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BDBC9" w14:textId="77777777" w:rsidR="00C635F4" w:rsidRPr="003F6D41" w:rsidRDefault="00C635F4" w:rsidP="00C635F4">
      <w:pPr>
        <w:spacing w:before="100" w:beforeAutospacing="1" w:after="100" w:afterAutospacing="1"/>
        <w:outlineLvl w:val="1"/>
        <w:rPr>
          <w:rFonts w:ascii="Tahoma" w:hAnsi="Tahoma" w:cs="Tahoma"/>
          <w:b/>
          <w:bCs/>
          <w:sz w:val="18"/>
          <w:szCs w:val="18"/>
          <w:lang w:eastAsia="nl-NL"/>
        </w:rPr>
      </w:pPr>
      <w:r w:rsidRPr="003F6D41">
        <w:rPr>
          <w:rFonts w:ascii="Tahoma" w:hAnsi="Tahoma" w:cs="Tahoma"/>
          <w:b/>
          <w:bCs/>
          <w:sz w:val="18"/>
          <w:szCs w:val="18"/>
          <w:lang w:eastAsia="nl-NL"/>
        </w:rPr>
        <w:t>Overprikkeling bij hersenletsel</w:t>
      </w:r>
    </w:p>
    <w:p w14:paraId="252B8949" w14:textId="77777777" w:rsidR="00C635F4" w:rsidRPr="003F6D41" w:rsidRDefault="00C635F4" w:rsidP="00C635F4">
      <w:pPr>
        <w:rPr>
          <w:rFonts w:ascii="Tahoma" w:hAnsi="Tahoma" w:cs="Tahoma"/>
          <w:sz w:val="18"/>
          <w:szCs w:val="18"/>
        </w:rPr>
      </w:pPr>
      <w:r w:rsidRPr="003F6D41">
        <w:rPr>
          <w:rFonts w:ascii="Tahoma" w:hAnsi="Tahoma" w:cs="Tahoma"/>
          <w:sz w:val="18"/>
          <w:szCs w:val="18"/>
        </w:rPr>
        <w:t xml:space="preserve">Er zijn vele bronnen die kunnen leiden tot overprikkeling. </w:t>
      </w:r>
    </w:p>
    <w:p w14:paraId="123E7224" w14:textId="77777777" w:rsidR="00C635F4" w:rsidRPr="003F6D41" w:rsidRDefault="00C635F4" w:rsidP="00C635F4">
      <w:pPr>
        <w:rPr>
          <w:rFonts w:ascii="Tahoma" w:hAnsi="Tahoma" w:cs="Tahoma"/>
          <w:sz w:val="18"/>
          <w:szCs w:val="18"/>
        </w:rPr>
      </w:pPr>
      <w:r w:rsidRPr="003F6D41">
        <w:rPr>
          <w:rFonts w:ascii="Tahoma" w:hAnsi="Tahoma" w:cs="Tahoma"/>
          <w:sz w:val="18"/>
          <w:szCs w:val="18"/>
        </w:rPr>
        <w:t>Overprikkeling door geluid is de soort overprikkeling die het meest voorkomt.</w:t>
      </w:r>
      <w:r>
        <w:rPr>
          <w:rFonts w:ascii="Tahoma" w:hAnsi="Tahoma" w:cs="Tahoma"/>
          <w:sz w:val="18"/>
          <w:szCs w:val="18"/>
        </w:rPr>
        <w:t xml:space="preserve"> </w:t>
      </w:r>
      <w:r w:rsidRPr="003F6D41">
        <w:rPr>
          <w:rFonts w:ascii="Tahoma" w:hAnsi="Tahoma" w:cs="Tahoma"/>
          <w:sz w:val="18"/>
          <w:szCs w:val="18"/>
        </w:rPr>
        <w:t>Wanneer het niet meer lukt om de geluiden om je heen te filteren, ontstaat er een golf van geluid die je voortdurend overspoelt. In een situatie met veel geluidsprikkels kunnen mensen met dit probleem hierdoor niet normaal meer functioneren. Informatie opnemen wordt nagenoeg onmogelijk en mensen worden er ziek van. Anderen kunnen zich niet meer oriënteren op hun omgeving en raken de weg kwijt.</w:t>
      </w:r>
    </w:p>
    <w:p w14:paraId="00AD8089" w14:textId="77777777" w:rsidR="00C635F4" w:rsidRPr="003F6D41" w:rsidRDefault="00C635F4" w:rsidP="00C635F4">
      <w:pPr>
        <w:rPr>
          <w:rFonts w:ascii="Tahoma" w:hAnsi="Tahoma" w:cs="Tahoma"/>
          <w:sz w:val="18"/>
          <w:szCs w:val="18"/>
        </w:rPr>
      </w:pPr>
      <w:r w:rsidRPr="003F6D41">
        <w:rPr>
          <w:rFonts w:ascii="Tahoma" w:hAnsi="Tahoma" w:cs="Tahoma"/>
          <w:sz w:val="18"/>
          <w:szCs w:val="18"/>
        </w:rPr>
        <w:t xml:space="preserve">Voor velen betekent overprikkeling dat ze niet meer kunnen deelnemen aan het openbare leven. </w:t>
      </w:r>
    </w:p>
    <w:p w14:paraId="1B28B6C1" w14:textId="77777777" w:rsidR="00C635F4" w:rsidRDefault="00C635F4" w:rsidP="00C635F4">
      <w:pPr>
        <w:rPr>
          <w:rFonts w:ascii="Tahoma" w:hAnsi="Tahoma" w:cs="Tahoma"/>
          <w:sz w:val="18"/>
          <w:szCs w:val="18"/>
        </w:rPr>
      </w:pPr>
      <w:r w:rsidRPr="003F6D41">
        <w:rPr>
          <w:rFonts w:ascii="Tahoma" w:hAnsi="Tahoma" w:cs="Tahoma"/>
          <w:sz w:val="18"/>
          <w:szCs w:val="18"/>
        </w:rPr>
        <w:t xml:space="preserve">Overprikkeling bij hersenletsel is een ernstig en onderschat probleem. </w:t>
      </w:r>
    </w:p>
    <w:p w14:paraId="03F7B953" w14:textId="77777777" w:rsidR="007841B8" w:rsidRDefault="00C635F4" w:rsidP="007841B8">
      <w:pPr>
        <w:spacing w:before="100" w:beforeAutospacing="1" w:after="100" w:afterAutospacing="1"/>
        <w:outlineLvl w:val="1"/>
        <w:rPr>
          <w:rFonts w:ascii="Tahoma" w:hAnsi="Tahoma" w:cs="Tahoma"/>
          <w:b/>
          <w:bCs/>
          <w:sz w:val="18"/>
          <w:szCs w:val="18"/>
          <w:lang w:eastAsia="nl-NL"/>
        </w:rPr>
      </w:pPr>
      <w:r w:rsidRPr="003F6D41">
        <w:rPr>
          <w:rFonts w:ascii="Tahoma" w:hAnsi="Tahoma" w:cs="Tahoma"/>
          <w:b/>
          <w:bCs/>
          <w:sz w:val="18"/>
          <w:szCs w:val="18"/>
          <w:lang w:eastAsia="nl-NL"/>
        </w:rPr>
        <w:t>Oorzaken overprikkeling</w:t>
      </w:r>
    </w:p>
    <w:p w14:paraId="518D4E66" w14:textId="77777777" w:rsidR="00C635F4" w:rsidRPr="007841B8" w:rsidRDefault="00C635F4" w:rsidP="007841B8">
      <w:pPr>
        <w:spacing w:before="100" w:beforeAutospacing="1" w:after="100" w:afterAutospacing="1"/>
        <w:outlineLvl w:val="1"/>
        <w:rPr>
          <w:rFonts w:ascii="Tahoma" w:hAnsi="Tahoma" w:cs="Tahoma"/>
          <w:b/>
          <w:bCs/>
          <w:sz w:val="18"/>
          <w:szCs w:val="18"/>
          <w:lang w:eastAsia="nl-NL"/>
        </w:rPr>
      </w:pPr>
      <w:r w:rsidRPr="003F6D41">
        <w:rPr>
          <w:rFonts w:ascii="Tahoma" w:hAnsi="Tahoma" w:cs="Tahoma"/>
          <w:sz w:val="18"/>
          <w:szCs w:val="18"/>
        </w:rPr>
        <w:t xml:space="preserve">We onderscheiden sensorische, cognitieve en emotionele overprikkeling. </w:t>
      </w:r>
    </w:p>
    <w:p w14:paraId="35058BD0" w14:textId="77777777" w:rsidR="00C635F4" w:rsidRPr="003F6D41" w:rsidRDefault="00C635F4" w:rsidP="00C635F4">
      <w:pPr>
        <w:rPr>
          <w:rFonts w:ascii="Tahoma" w:hAnsi="Tahoma" w:cs="Tahoma"/>
          <w:sz w:val="18"/>
          <w:szCs w:val="18"/>
        </w:rPr>
      </w:pPr>
      <w:r w:rsidRPr="003F6D41">
        <w:rPr>
          <w:rFonts w:ascii="Tahoma" w:hAnsi="Tahoma" w:cs="Tahoma"/>
          <w:b/>
          <w:sz w:val="18"/>
          <w:szCs w:val="18"/>
        </w:rPr>
        <w:t>Sensorische overprikkeling</w:t>
      </w:r>
      <w:r w:rsidRPr="003F6D41">
        <w:rPr>
          <w:rFonts w:ascii="Tahoma" w:hAnsi="Tahoma" w:cs="Tahoma"/>
          <w:sz w:val="18"/>
          <w:szCs w:val="18"/>
        </w:rPr>
        <w:t xml:space="preserve"> houdt in dat alle informatie die via de zintuigen de hersenen bereikt niet of slecht wordt gefilterd. Of dat de binnengekomen informatie niet zo als voorheen verder wordt verwerkt. Zo kunnen bijvoorbeeld achtergrondgeluiden even hard als de stem van de gesprekspartner worden gehoord. </w:t>
      </w:r>
    </w:p>
    <w:p w14:paraId="30D18A2C" w14:textId="77777777" w:rsidR="00C635F4" w:rsidRPr="003F6D41" w:rsidRDefault="00C635F4" w:rsidP="00C635F4">
      <w:pPr>
        <w:spacing w:before="100" w:beforeAutospacing="1" w:after="0" w:line="240" w:lineRule="auto"/>
        <w:rPr>
          <w:rFonts w:ascii="Tahoma" w:hAnsi="Tahoma" w:cs="Tahoma"/>
          <w:sz w:val="18"/>
          <w:szCs w:val="18"/>
        </w:rPr>
      </w:pPr>
      <w:r w:rsidRPr="003F6D41">
        <w:rPr>
          <w:rFonts w:ascii="Tahoma" w:hAnsi="Tahoma" w:cs="Tahoma"/>
          <w:b/>
          <w:sz w:val="18"/>
          <w:szCs w:val="18"/>
        </w:rPr>
        <w:t>Cognitieve overprikkeling</w:t>
      </w:r>
      <w:r w:rsidRPr="003F6D41">
        <w:rPr>
          <w:rFonts w:ascii="Tahoma" w:hAnsi="Tahoma" w:cs="Tahoma"/>
          <w:sz w:val="18"/>
          <w:szCs w:val="18"/>
        </w:rPr>
        <w:t xml:space="preserve"> kan als oorzaak hebben dat door het letsel een vertraagd tempo van infor</w:t>
      </w:r>
      <w:r w:rsidRPr="003F6D41">
        <w:rPr>
          <w:rFonts w:ascii="Tahoma" w:hAnsi="Tahoma" w:cs="Tahoma"/>
          <w:sz w:val="18"/>
          <w:szCs w:val="18"/>
        </w:rPr>
        <w:softHyphen/>
        <w:t>matieverwerking is ontstaan. Het tempo waarin informatie verwerkt moet worden is te hoog of de hoeveelheid informatie die aangeboden wordt is te groot. De overbelasting van de hersenen wordt als</w:t>
      </w:r>
      <w:r>
        <w:rPr>
          <w:rFonts w:ascii="Tahoma" w:hAnsi="Tahoma" w:cs="Tahoma"/>
          <w:sz w:val="18"/>
          <w:szCs w:val="18"/>
        </w:rPr>
        <w:t xml:space="preserve"> </w:t>
      </w:r>
      <w:r w:rsidRPr="003F6D41">
        <w:rPr>
          <w:rFonts w:ascii="Tahoma" w:hAnsi="Tahoma" w:cs="Tahoma"/>
          <w:sz w:val="18"/>
          <w:szCs w:val="18"/>
        </w:rPr>
        <w:t>zeer vermoeiend ervaren.</w:t>
      </w:r>
      <w:r>
        <w:rPr>
          <w:rFonts w:ascii="Tahoma" w:hAnsi="Tahoma" w:cs="Tahoma"/>
          <w:sz w:val="18"/>
          <w:szCs w:val="18"/>
        </w:rPr>
        <w:t xml:space="preserve"> </w:t>
      </w:r>
      <w:r w:rsidRPr="003F6D41">
        <w:rPr>
          <w:rFonts w:ascii="Tahoma" w:hAnsi="Tahoma" w:cs="Tahoma"/>
          <w:sz w:val="18"/>
          <w:szCs w:val="18"/>
        </w:rPr>
        <w:t>Een te volle dagtaak of een te volle weekagenda maakt ziek. Er moet meer rust genomen worden.</w:t>
      </w:r>
    </w:p>
    <w:p w14:paraId="71AE8B21" w14:textId="77777777" w:rsidR="007841B8" w:rsidRDefault="007841B8" w:rsidP="00C635F4">
      <w:pPr>
        <w:spacing w:before="100" w:beforeAutospacing="1" w:after="0" w:line="240" w:lineRule="auto"/>
        <w:rPr>
          <w:rFonts w:ascii="Tahoma" w:hAnsi="Tahoma" w:cs="Tahoma"/>
          <w:b/>
          <w:sz w:val="18"/>
          <w:szCs w:val="18"/>
        </w:rPr>
      </w:pPr>
    </w:p>
    <w:p w14:paraId="501C6653" w14:textId="77777777" w:rsidR="00C635F4" w:rsidRPr="003F6D41" w:rsidRDefault="00C635F4" w:rsidP="00C635F4">
      <w:pPr>
        <w:spacing w:before="100" w:beforeAutospacing="1" w:after="0" w:line="240" w:lineRule="auto"/>
        <w:rPr>
          <w:rFonts w:ascii="Tahoma" w:hAnsi="Tahoma" w:cs="Tahoma"/>
          <w:sz w:val="18"/>
          <w:szCs w:val="18"/>
        </w:rPr>
      </w:pPr>
      <w:r w:rsidRPr="003F6D41">
        <w:rPr>
          <w:rFonts w:ascii="Tahoma" w:hAnsi="Tahoma" w:cs="Tahoma"/>
          <w:b/>
          <w:sz w:val="18"/>
          <w:szCs w:val="18"/>
        </w:rPr>
        <w:t>Emotionele overprikkeling</w:t>
      </w:r>
      <w:r w:rsidRPr="003F6D41">
        <w:rPr>
          <w:rFonts w:ascii="Tahoma" w:hAnsi="Tahoma" w:cs="Tahoma"/>
          <w:sz w:val="18"/>
          <w:szCs w:val="18"/>
        </w:rPr>
        <w:t xml:space="preserve"> heeft te maken met emotionele kwetsbaarheid en of met</w:t>
      </w:r>
      <w:r>
        <w:rPr>
          <w:rFonts w:ascii="Tahoma" w:hAnsi="Tahoma" w:cs="Tahoma"/>
          <w:sz w:val="18"/>
          <w:szCs w:val="18"/>
        </w:rPr>
        <w:t xml:space="preserve"> </w:t>
      </w:r>
      <w:r w:rsidRPr="003F6D41">
        <w:rPr>
          <w:rFonts w:ascii="Tahoma" w:hAnsi="Tahoma" w:cs="Tahoma"/>
          <w:sz w:val="18"/>
          <w:szCs w:val="18"/>
        </w:rPr>
        <w:t>gevoeliger zijn voor andermans emoties. Emotionele overprikkeling komt ook voor als een opstapelings</w:t>
      </w:r>
      <w:r w:rsidRPr="003F6D41">
        <w:rPr>
          <w:rFonts w:ascii="Tahoma" w:hAnsi="Tahoma" w:cs="Tahoma"/>
          <w:sz w:val="18"/>
          <w:szCs w:val="18"/>
        </w:rPr>
        <w:softHyphen/>
        <w:t xml:space="preserve">effect; eenmaal overprikkeld door geluid, beeld of andere prikkels is een persoon niet meer in staat de emoties te reguleren en kan daardoor emotioneel overbelast raken. </w:t>
      </w:r>
    </w:p>
    <w:p w14:paraId="6C8E695F" w14:textId="77777777" w:rsidR="00C635F4" w:rsidRPr="003F6D41" w:rsidRDefault="00233057" w:rsidP="00C635F4">
      <w:pPr>
        <w:spacing w:before="100" w:beforeAutospacing="1" w:after="0" w:line="240" w:lineRule="auto"/>
        <w:rPr>
          <w:rFonts w:ascii="Tahoma" w:hAnsi="Tahoma" w:cs="Tahoma"/>
          <w:sz w:val="18"/>
          <w:szCs w:val="18"/>
        </w:rPr>
      </w:pPr>
      <w:r>
        <w:rPr>
          <w:rFonts w:ascii="Tahoma" w:hAnsi="Tahoma" w:cs="Tahoma"/>
          <w:noProof/>
          <w:sz w:val="18"/>
          <w:szCs w:val="18"/>
          <w:lang w:eastAsia="nl-NL"/>
        </w:rPr>
        <w:drawing>
          <wp:inline distT="0" distB="0" distL="0" distR="0" wp14:anchorId="703A9EA4" wp14:editId="13E4F00B">
            <wp:extent cx="3009900" cy="72390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9900" cy="723900"/>
                    </a:xfrm>
                    <a:prstGeom prst="rect">
                      <a:avLst/>
                    </a:prstGeom>
                    <a:noFill/>
                    <a:ln>
                      <a:noFill/>
                    </a:ln>
                  </pic:spPr>
                </pic:pic>
              </a:graphicData>
            </a:graphic>
          </wp:inline>
        </w:drawing>
      </w:r>
    </w:p>
    <w:p w14:paraId="2E6D5EF1" w14:textId="166FD5A2" w:rsidR="00C635F4" w:rsidRDefault="00AA0968" w:rsidP="00C635F4">
      <w:pPr>
        <w:spacing w:before="100" w:beforeAutospacing="1" w:after="100" w:afterAutospacing="1"/>
        <w:rPr>
          <w:rFonts w:ascii="Tahoma" w:hAnsi="Tahoma" w:cs="Tahoma"/>
          <w:sz w:val="18"/>
          <w:szCs w:val="18"/>
          <w:lang w:eastAsia="nl-NL"/>
        </w:rPr>
      </w:pPr>
      <w:hyperlink r:id="rId6" w:history="1">
        <w:r w:rsidRPr="00253580">
          <w:rPr>
            <w:rStyle w:val="Hyperlink"/>
            <w:rFonts w:cs="Tahoma"/>
            <w:b/>
            <w:lang w:eastAsia="nl-NL"/>
          </w:rPr>
          <w:t>https://www.hersenletsel-uitleg.nl</w:t>
        </w:r>
      </w:hyperlink>
      <w:r w:rsidR="00F43E87" w:rsidRPr="00F43E87">
        <w:rPr>
          <w:rStyle w:val="Hyperlink"/>
          <w:rFonts w:cs="Tahoma"/>
        </w:rPr>
        <w:t xml:space="preserve"> </w:t>
      </w:r>
      <w:r w:rsidR="00C635F4" w:rsidRPr="003F6D41">
        <w:rPr>
          <w:rFonts w:ascii="Tahoma" w:hAnsi="Tahoma" w:cs="Tahoma"/>
          <w:sz w:val="18"/>
          <w:szCs w:val="18"/>
          <w:lang w:eastAsia="nl-NL"/>
        </w:rPr>
        <w:t>is een informatieve website die laagdrempelig informatie geeft over hersenletsel, zowel over alle oorzaken als over alle gevolgen. Wilt u een inhoudelijke bijdrage leveren aan deze website? Fantastisch! Vul s.v.p. het formulier op de contact</w:t>
      </w:r>
      <w:r w:rsidR="00C635F4" w:rsidRPr="003F6D41">
        <w:rPr>
          <w:rFonts w:ascii="Tahoma" w:hAnsi="Tahoma" w:cs="Tahoma"/>
          <w:sz w:val="18"/>
          <w:szCs w:val="18"/>
          <w:lang w:eastAsia="nl-NL"/>
        </w:rPr>
        <w:softHyphen/>
        <w:t>pagina van de website</w:t>
      </w:r>
      <w:r w:rsidR="00902154">
        <w:rPr>
          <w:rFonts w:ascii="Tahoma" w:hAnsi="Tahoma" w:cs="Tahoma"/>
          <w:sz w:val="18"/>
          <w:szCs w:val="18"/>
          <w:lang w:eastAsia="nl-NL"/>
        </w:rPr>
        <w:t xml:space="preserve"> in.</w:t>
      </w:r>
    </w:p>
    <w:p w14:paraId="34E02017" w14:textId="77777777" w:rsidR="00233057" w:rsidRDefault="00233057" w:rsidP="00C635F4">
      <w:pPr>
        <w:spacing w:before="100" w:beforeAutospacing="1" w:after="100" w:afterAutospacing="1"/>
        <w:rPr>
          <w:rFonts w:ascii="Tahoma" w:hAnsi="Tahoma" w:cs="Tahoma"/>
          <w:sz w:val="18"/>
          <w:szCs w:val="18"/>
          <w:lang w:eastAsia="nl-NL"/>
        </w:rPr>
      </w:pPr>
    </w:p>
    <w:p w14:paraId="153BD259" w14:textId="77777777" w:rsidR="0021537A" w:rsidRDefault="00233057" w:rsidP="00C635F4">
      <w:pPr>
        <w:spacing w:before="100" w:beforeAutospacing="1" w:after="100" w:afterAutospacing="1"/>
        <w:rPr>
          <w:rFonts w:ascii="Tahoma" w:hAnsi="Tahoma" w:cs="Tahoma"/>
          <w:sz w:val="18"/>
          <w:szCs w:val="18"/>
          <w:lang w:eastAsia="nl-NL"/>
        </w:rPr>
      </w:pPr>
      <w:r>
        <w:rPr>
          <w:rFonts w:ascii="Tahoma" w:hAnsi="Tahoma" w:cs="Tahoma"/>
          <w:b/>
          <w:noProof/>
          <w:sz w:val="18"/>
          <w:szCs w:val="18"/>
          <w:lang w:eastAsia="nl-NL"/>
        </w:rPr>
        <w:drawing>
          <wp:inline distT="0" distB="0" distL="0" distR="0" wp14:anchorId="50D99037" wp14:editId="457E6CFD">
            <wp:extent cx="2591475" cy="103822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1036" cy="1046062"/>
                    </a:xfrm>
                    <a:prstGeom prst="rect">
                      <a:avLst/>
                    </a:prstGeom>
                    <a:noFill/>
                    <a:ln>
                      <a:noFill/>
                    </a:ln>
                  </pic:spPr>
                </pic:pic>
              </a:graphicData>
            </a:graphic>
          </wp:inline>
        </w:drawing>
      </w:r>
    </w:p>
    <w:p w14:paraId="55AB35DA" w14:textId="319534FB" w:rsidR="00C635F4" w:rsidRPr="00C57C05" w:rsidRDefault="00C635F4" w:rsidP="00C635F4">
      <w:pPr>
        <w:spacing w:before="100" w:beforeAutospacing="1" w:after="100" w:afterAutospacing="1"/>
        <w:rPr>
          <w:rStyle w:val="Hyperlink"/>
          <w:rFonts w:cs="Tahoma"/>
          <w:b/>
        </w:rPr>
      </w:pPr>
      <w:r w:rsidRPr="003F6D41">
        <w:rPr>
          <w:rFonts w:ascii="Tahoma" w:hAnsi="Tahoma" w:cs="Tahoma"/>
          <w:b/>
          <w:sz w:val="18"/>
          <w:szCs w:val="18"/>
          <w:lang w:eastAsia="nl-NL"/>
        </w:rPr>
        <w:t>Project Overprikkeling</w:t>
      </w:r>
      <w:r w:rsidRPr="003F6D41">
        <w:rPr>
          <w:rFonts w:ascii="Tahoma" w:hAnsi="Tahoma" w:cs="Tahoma"/>
          <w:sz w:val="18"/>
          <w:szCs w:val="18"/>
          <w:lang w:eastAsia="nl-NL"/>
        </w:rPr>
        <w:t xml:space="preserve"> is een project van Hersenletsel-uitleg</w:t>
      </w:r>
      <w:r>
        <w:rPr>
          <w:rFonts w:ascii="Tahoma" w:hAnsi="Tahoma" w:cs="Tahoma"/>
          <w:sz w:val="18"/>
          <w:szCs w:val="18"/>
          <w:lang w:eastAsia="nl-NL"/>
        </w:rPr>
        <w:t xml:space="preserve">. </w:t>
      </w:r>
      <w:r w:rsidRPr="003F6D41">
        <w:rPr>
          <w:rFonts w:ascii="Tahoma" w:hAnsi="Tahoma" w:cs="Tahoma"/>
          <w:sz w:val="18"/>
          <w:szCs w:val="18"/>
          <w:lang w:eastAsia="nl-NL"/>
        </w:rPr>
        <w:t>Zie</w:t>
      </w:r>
      <w:r>
        <w:rPr>
          <w:rFonts w:ascii="Tahoma" w:hAnsi="Tahoma" w:cs="Tahoma"/>
          <w:sz w:val="18"/>
          <w:szCs w:val="18"/>
          <w:lang w:eastAsia="nl-NL"/>
        </w:rPr>
        <w:t xml:space="preserve"> </w:t>
      </w:r>
      <w:r w:rsidR="00C57C05" w:rsidRPr="00C57C05">
        <w:rPr>
          <w:rStyle w:val="Hyperlink"/>
          <w:rFonts w:cs="Tahoma"/>
          <w:b/>
          <w:lang w:eastAsia="nl-NL"/>
        </w:rPr>
        <w:t>https://www.overprikkeling.com</w:t>
      </w:r>
    </w:p>
    <w:p w14:paraId="243DD2A0" w14:textId="77777777" w:rsidR="00E63FF4" w:rsidRPr="003F6D41" w:rsidRDefault="00E706F6" w:rsidP="00C635F4">
      <w:pPr>
        <w:spacing w:before="100" w:beforeAutospacing="1" w:after="100" w:afterAutospacing="1"/>
        <w:rPr>
          <w:rFonts w:ascii="Tahoma" w:hAnsi="Tahoma" w:cs="Tahoma"/>
          <w:b/>
          <w:noProof/>
          <w:sz w:val="18"/>
          <w:szCs w:val="18"/>
          <w:lang w:eastAsia="nl-NL"/>
        </w:rPr>
      </w:pPr>
      <w:r>
        <w:rPr>
          <w:rFonts w:ascii="Tahoma" w:hAnsi="Tahoma" w:cs="Tahoma"/>
          <w:b/>
          <w:noProof/>
          <w:sz w:val="18"/>
          <w:szCs w:val="18"/>
          <w:lang w:eastAsia="nl-NL"/>
        </w:rPr>
        <w:drawing>
          <wp:inline distT="0" distB="0" distL="0" distR="0" wp14:anchorId="359276EF" wp14:editId="4EE97003">
            <wp:extent cx="3019425" cy="8763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876300"/>
                    </a:xfrm>
                    <a:prstGeom prst="rect">
                      <a:avLst/>
                    </a:prstGeom>
                    <a:noFill/>
                    <a:ln>
                      <a:noFill/>
                    </a:ln>
                  </pic:spPr>
                </pic:pic>
              </a:graphicData>
            </a:graphic>
          </wp:inline>
        </w:drawing>
      </w:r>
    </w:p>
    <w:p w14:paraId="72C60336" w14:textId="109A7172" w:rsidR="00C635F4" w:rsidRPr="003F6D41" w:rsidRDefault="00C635F4" w:rsidP="00C635F4">
      <w:pPr>
        <w:spacing w:before="100" w:beforeAutospacing="1" w:after="100" w:afterAutospacing="1"/>
        <w:rPr>
          <w:rFonts w:ascii="Tahoma" w:hAnsi="Tahoma" w:cs="Tahoma"/>
          <w:sz w:val="18"/>
          <w:szCs w:val="18"/>
        </w:rPr>
      </w:pPr>
      <w:r w:rsidRPr="00A01BE3">
        <w:rPr>
          <w:rFonts w:ascii="Tahoma" w:hAnsi="Tahoma" w:cs="Tahoma"/>
          <w:sz w:val="18"/>
          <w:szCs w:val="18"/>
        </w:rPr>
        <w:t>Alle informatie van</w:t>
      </w:r>
      <w:r w:rsidRPr="003F6D41">
        <w:rPr>
          <w:rFonts w:ascii="Tahoma" w:hAnsi="Tahoma" w:cs="Tahoma"/>
          <w:b/>
          <w:sz w:val="18"/>
          <w:szCs w:val="18"/>
        </w:rPr>
        <w:t xml:space="preserve"> hersenletsel-uitleg</w:t>
      </w:r>
      <w:r w:rsidR="00C57C05">
        <w:rPr>
          <w:rFonts w:ascii="Tahoma" w:hAnsi="Tahoma" w:cs="Tahoma"/>
          <w:b/>
          <w:sz w:val="18"/>
          <w:szCs w:val="18"/>
        </w:rPr>
        <w:t xml:space="preserve"> </w:t>
      </w:r>
      <w:r w:rsidRPr="00A01BE3">
        <w:rPr>
          <w:rFonts w:ascii="Tahoma" w:hAnsi="Tahoma" w:cs="Tahoma"/>
          <w:sz w:val="18"/>
          <w:szCs w:val="18"/>
        </w:rPr>
        <w:t>in het Engels</w:t>
      </w:r>
      <w:r w:rsidRPr="003F6D41">
        <w:rPr>
          <w:rFonts w:ascii="Tahoma" w:hAnsi="Tahoma" w:cs="Tahoma"/>
          <w:sz w:val="18"/>
          <w:szCs w:val="18"/>
        </w:rPr>
        <w:t xml:space="preserve"> is te vinden op </w:t>
      </w:r>
    </w:p>
    <w:p w14:paraId="31762C93" w14:textId="77777777" w:rsidR="00C635F4" w:rsidRPr="00001F3E" w:rsidRDefault="00A7421E" w:rsidP="00C635F4">
      <w:pPr>
        <w:spacing w:before="100" w:beforeAutospacing="1" w:after="100" w:afterAutospacing="1" w:line="240" w:lineRule="auto"/>
        <w:rPr>
          <w:rFonts w:ascii="Tahoma" w:hAnsi="Tahoma" w:cs="Tahoma"/>
          <w:b/>
          <w:sz w:val="18"/>
          <w:szCs w:val="18"/>
          <w:lang w:eastAsia="nl-NL"/>
        </w:rPr>
      </w:pPr>
      <w:hyperlink r:id="rId9" w:history="1">
        <w:r w:rsidR="00C635F4" w:rsidRPr="00001F3E">
          <w:rPr>
            <w:rStyle w:val="Hyperlink"/>
            <w:rFonts w:ascii="Tahoma" w:hAnsi="Tahoma" w:cs="Tahoma"/>
            <w:b/>
            <w:sz w:val="18"/>
            <w:szCs w:val="18"/>
            <w:lang w:eastAsia="nl-NL"/>
          </w:rPr>
          <w:t>www.braininjury-explanation.com</w:t>
        </w:r>
      </w:hyperlink>
      <w:r w:rsidR="00C635F4" w:rsidRPr="00001F3E">
        <w:rPr>
          <w:rFonts w:ascii="Tahoma" w:hAnsi="Tahoma" w:cs="Tahoma"/>
          <w:b/>
          <w:sz w:val="18"/>
          <w:szCs w:val="18"/>
          <w:lang w:eastAsia="nl-NL"/>
        </w:rPr>
        <w:t xml:space="preserve"> </w:t>
      </w:r>
    </w:p>
    <w:p w14:paraId="1D98C3EB" w14:textId="77777777" w:rsidR="00C635F4" w:rsidRPr="003F6D41" w:rsidRDefault="00C635F4" w:rsidP="00C635F4">
      <w:pPr>
        <w:spacing w:before="100" w:beforeAutospacing="1" w:after="100" w:afterAutospacing="1" w:line="240" w:lineRule="auto"/>
        <w:rPr>
          <w:rFonts w:ascii="Tahoma" w:hAnsi="Tahoma" w:cs="Tahoma"/>
          <w:sz w:val="18"/>
          <w:szCs w:val="18"/>
          <w:lang w:eastAsia="nl-NL"/>
        </w:rPr>
      </w:pPr>
      <w:r w:rsidRPr="003F6D41">
        <w:rPr>
          <w:rFonts w:ascii="Tahoma" w:hAnsi="Tahoma" w:cs="Tahoma"/>
          <w:sz w:val="18"/>
          <w:szCs w:val="18"/>
          <w:lang w:eastAsia="nl-NL"/>
        </w:rPr>
        <w:t>en</w:t>
      </w:r>
    </w:p>
    <w:p w14:paraId="08A0D0E9" w14:textId="77777777" w:rsidR="00C635F4" w:rsidRPr="007C7C5D" w:rsidRDefault="00C635F4" w:rsidP="00C635F4">
      <w:pPr>
        <w:spacing w:before="100" w:beforeAutospacing="1" w:after="100" w:afterAutospacing="1" w:line="240" w:lineRule="auto"/>
        <w:rPr>
          <w:rFonts w:ascii="Tahoma" w:hAnsi="Tahoma" w:cs="Tahoma"/>
          <w:color w:val="0000FF"/>
          <w:sz w:val="18"/>
          <w:szCs w:val="18"/>
          <w:u w:val="single"/>
          <w:lang w:val="en-GB" w:eastAsia="nl-NL"/>
        </w:rPr>
      </w:pPr>
      <w:r w:rsidRPr="007C7C5D">
        <w:rPr>
          <w:rFonts w:ascii="Tahoma" w:hAnsi="Tahoma" w:cs="Tahoma"/>
          <w:b/>
          <w:color w:val="0000FF"/>
          <w:sz w:val="18"/>
          <w:szCs w:val="18"/>
          <w:u w:val="single"/>
          <w:lang w:val="en-GB" w:eastAsia="nl-NL"/>
        </w:rPr>
        <w:t>www.braininjury- explanation.com/consequences/invisible-consequences/overstimulation-flooding</w:t>
      </w:r>
    </w:p>
    <w:p w14:paraId="1C7B3983" w14:textId="77777777" w:rsidR="00C635F4" w:rsidRPr="003F6D41" w:rsidRDefault="00C635F4" w:rsidP="00C635F4">
      <w:pPr>
        <w:pStyle w:val="Tekstopmerking"/>
        <w:rPr>
          <w:rFonts w:ascii="Tahoma" w:hAnsi="Tahoma" w:cs="Tahoma"/>
          <w:sz w:val="18"/>
          <w:szCs w:val="18"/>
          <w:lang w:eastAsia="nl-NL"/>
        </w:rPr>
      </w:pPr>
      <w:r w:rsidRPr="003F6D41">
        <w:rPr>
          <w:rFonts w:ascii="Tahoma" w:hAnsi="Tahoma" w:cs="Tahoma"/>
          <w:sz w:val="18"/>
          <w:szCs w:val="18"/>
        </w:rPr>
        <w:t xml:space="preserve">De </w:t>
      </w:r>
      <w:r w:rsidRPr="0050047D">
        <w:rPr>
          <w:rFonts w:ascii="Tahoma" w:hAnsi="Tahoma" w:cs="Tahoma"/>
          <w:sz w:val="18"/>
          <w:szCs w:val="18"/>
        </w:rPr>
        <w:t>stichting</w:t>
      </w:r>
      <w:r w:rsidRPr="003F6D41">
        <w:rPr>
          <w:rFonts w:ascii="Tahoma" w:hAnsi="Tahoma" w:cs="Tahoma"/>
          <w:sz w:val="18"/>
          <w:szCs w:val="18"/>
        </w:rPr>
        <w:t xml:space="preserve"> </w:t>
      </w:r>
      <w:r w:rsidRPr="003F6D41">
        <w:rPr>
          <w:rFonts w:ascii="Tahoma" w:hAnsi="Tahoma" w:cs="Tahoma"/>
          <w:b/>
          <w:sz w:val="18"/>
          <w:szCs w:val="18"/>
        </w:rPr>
        <w:t xml:space="preserve">Foundation </w:t>
      </w:r>
      <w:proofErr w:type="spellStart"/>
      <w:r w:rsidRPr="003F6D41">
        <w:rPr>
          <w:rFonts w:ascii="Tahoma" w:hAnsi="Tahoma" w:cs="Tahoma"/>
          <w:b/>
          <w:sz w:val="18"/>
          <w:szCs w:val="18"/>
        </w:rPr>
        <w:t>for</w:t>
      </w:r>
      <w:proofErr w:type="spellEnd"/>
      <w:r w:rsidRPr="003F6D41">
        <w:rPr>
          <w:rFonts w:ascii="Tahoma" w:hAnsi="Tahoma" w:cs="Tahoma"/>
          <w:b/>
          <w:sz w:val="18"/>
          <w:szCs w:val="18"/>
        </w:rPr>
        <w:t xml:space="preserve"> Brain </w:t>
      </w:r>
      <w:proofErr w:type="spellStart"/>
      <w:r w:rsidRPr="003F6D41">
        <w:rPr>
          <w:rFonts w:ascii="Tahoma" w:hAnsi="Tahoma" w:cs="Tahoma"/>
          <w:b/>
          <w:sz w:val="18"/>
          <w:szCs w:val="18"/>
        </w:rPr>
        <w:t>Injury</w:t>
      </w:r>
      <w:proofErr w:type="spellEnd"/>
      <w:r w:rsidRPr="003F6D41">
        <w:rPr>
          <w:rFonts w:ascii="Tahoma" w:hAnsi="Tahoma" w:cs="Tahoma"/>
          <w:b/>
          <w:sz w:val="18"/>
          <w:szCs w:val="18"/>
        </w:rPr>
        <w:t xml:space="preserve"> </w:t>
      </w:r>
      <w:proofErr w:type="spellStart"/>
      <w:r w:rsidRPr="003F6D41">
        <w:rPr>
          <w:rFonts w:ascii="Tahoma" w:hAnsi="Tahoma" w:cs="Tahoma"/>
          <w:b/>
          <w:sz w:val="18"/>
          <w:szCs w:val="18"/>
        </w:rPr>
        <w:t>Explanation</w:t>
      </w:r>
      <w:proofErr w:type="spellEnd"/>
      <w:r w:rsidRPr="003F6D41">
        <w:rPr>
          <w:rFonts w:ascii="Tahoma" w:hAnsi="Tahoma" w:cs="Tahoma"/>
          <w:sz w:val="18"/>
          <w:szCs w:val="18"/>
        </w:rPr>
        <w:t xml:space="preserve"> </w:t>
      </w:r>
      <w:r w:rsidRPr="0050047D">
        <w:rPr>
          <w:rFonts w:ascii="Tahoma" w:hAnsi="Tahoma" w:cs="Tahoma"/>
          <w:sz w:val="18"/>
          <w:szCs w:val="18"/>
        </w:rPr>
        <w:t>(FBIE)</w:t>
      </w:r>
      <w:r w:rsidRPr="003F6D41">
        <w:rPr>
          <w:rFonts w:ascii="Tahoma" w:hAnsi="Tahoma" w:cs="Tahoma"/>
          <w:sz w:val="18"/>
          <w:szCs w:val="18"/>
        </w:rPr>
        <w:t xml:space="preserve"> ondersteunt onder</w:t>
      </w:r>
      <w:r>
        <w:rPr>
          <w:rFonts w:ascii="Tahoma" w:hAnsi="Tahoma" w:cs="Tahoma"/>
          <w:sz w:val="18"/>
          <w:szCs w:val="18"/>
        </w:rPr>
        <w:t xml:space="preserve"> </w:t>
      </w:r>
      <w:r w:rsidRPr="003F6D41">
        <w:rPr>
          <w:rFonts w:ascii="Tahoma" w:hAnsi="Tahoma" w:cs="Tahoma"/>
          <w:sz w:val="18"/>
          <w:szCs w:val="18"/>
        </w:rPr>
        <w:t>meer financieel de websites.</w:t>
      </w:r>
      <w:r>
        <w:rPr>
          <w:rFonts w:ascii="Tahoma" w:hAnsi="Tahoma" w:cs="Tahoma"/>
          <w:sz w:val="18"/>
          <w:szCs w:val="18"/>
        </w:rPr>
        <w:t xml:space="preserve"> </w:t>
      </w:r>
      <w:r w:rsidRPr="003F6D41">
        <w:rPr>
          <w:rFonts w:ascii="Tahoma" w:hAnsi="Tahoma" w:cs="Tahoma"/>
          <w:sz w:val="18"/>
          <w:szCs w:val="18"/>
        </w:rPr>
        <w:t xml:space="preserve">Donaties zijn zeer welkom. </w:t>
      </w:r>
      <w:r w:rsidRPr="003F6D41">
        <w:rPr>
          <w:rFonts w:ascii="Tahoma" w:hAnsi="Tahoma" w:cs="Tahoma"/>
          <w:sz w:val="18"/>
          <w:szCs w:val="18"/>
          <w:lang w:eastAsia="nl-NL"/>
        </w:rPr>
        <w:t xml:space="preserve">De stichting is te vinden op de Engelse website (zie hierboven). </w:t>
      </w:r>
    </w:p>
    <w:p w14:paraId="3E5A1947" w14:textId="685844C0" w:rsidR="00C635F4" w:rsidRPr="003F6D41" w:rsidRDefault="00C635F4" w:rsidP="00C635F4">
      <w:pPr>
        <w:pStyle w:val="Tekstopmerking"/>
        <w:rPr>
          <w:rFonts w:ascii="Tahoma" w:hAnsi="Tahoma" w:cs="Tahoma"/>
          <w:sz w:val="18"/>
          <w:szCs w:val="18"/>
          <w:lang w:eastAsia="nl-NL"/>
        </w:rPr>
      </w:pPr>
      <w:r w:rsidRPr="003F6D41">
        <w:rPr>
          <w:rFonts w:ascii="Tahoma" w:hAnsi="Tahoma" w:cs="Tahoma"/>
          <w:sz w:val="18"/>
          <w:szCs w:val="18"/>
          <w:lang w:eastAsia="nl-NL"/>
        </w:rPr>
        <w:t xml:space="preserve">U kunt (zowel in het Nederlands als in het Engels) contact opnemen met de stichting via </w:t>
      </w:r>
      <w:r w:rsidR="00A7421E" w:rsidRPr="003F6D41">
        <w:rPr>
          <w:rFonts w:ascii="Tahoma" w:hAnsi="Tahoma" w:cs="Tahoma"/>
          <w:sz w:val="18"/>
          <w:szCs w:val="18"/>
          <w:lang w:eastAsia="nl-NL"/>
        </w:rPr>
        <w:t>het formulier op de contact</w:t>
      </w:r>
      <w:r w:rsidR="00A7421E" w:rsidRPr="003F6D41">
        <w:rPr>
          <w:rFonts w:ascii="Tahoma" w:hAnsi="Tahoma" w:cs="Tahoma"/>
          <w:sz w:val="18"/>
          <w:szCs w:val="18"/>
          <w:lang w:eastAsia="nl-NL"/>
        </w:rPr>
        <w:softHyphen/>
        <w:t>pagina van de website</w:t>
      </w:r>
      <w:r w:rsidR="00902154">
        <w:rPr>
          <w:rFonts w:ascii="Tahoma" w:hAnsi="Tahoma" w:cs="Tahoma"/>
          <w:sz w:val="18"/>
          <w:szCs w:val="18"/>
          <w:lang w:eastAsia="nl-NL"/>
        </w:rPr>
        <w:t xml:space="preserve">. </w:t>
      </w:r>
      <w:bookmarkStart w:id="0" w:name="_GoBack"/>
      <w:bookmarkEnd w:id="0"/>
    </w:p>
    <w:p w14:paraId="21888599" w14:textId="77777777" w:rsidR="00C635F4" w:rsidRPr="003F6D41" w:rsidRDefault="00C635F4" w:rsidP="00C635F4">
      <w:pPr>
        <w:spacing w:before="100" w:beforeAutospacing="1" w:after="100" w:afterAutospacing="1"/>
        <w:rPr>
          <w:rFonts w:ascii="Tahoma" w:hAnsi="Tahoma" w:cs="Tahoma"/>
          <w:sz w:val="18"/>
          <w:szCs w:val="18"/>
          <w:lang w:eastAsia="nl-NL"/>
        </w:rPr>
      </w:pPr>
      <w:r>
        <w:rPr>
          <w:rFonts w:ascii="Tahoma" w:hAnsi="Tahoma" w:cs="Tahoma"/>
          <w:sz w:val="18"/>
          <w:szCs w:val="18"/>
          <w:lang w:eastAsia="nl-NL"/>
        </w:rPr>
        <w:t>S</w:t>
      </w:r>
      <w:r w:rsidRPr="003F6D41">
        <w:rPr>
          <w:rFonts w:ascii="Tahoma" w:hAnsi="Tahoma" w:cs="Tahoma"/>
          <w:sz w:val="18"/>
          <w:szCs w:val="18"/>
          <w:lang w:eastAsia="nl-NL"/>
        </w:rPr>
        <w:t>tichting </w:t>
      </w:r>
      <w:r w:rsidRPr="0050047D">
        <w:rPr>
          <w:rFonts w:ascii="Tahoma" w:hAnsi="Tahoma" w:cs="Tahoma"/>
          <w:sz w:val="18"/>
          <w:szCs w:val="18"/>
          <w:lang w:eastAsia="nl-NL"/>
        </w:rPr>
        <w:t>FBIE</w:t>
      </w:r>
      <w:r w:rsidRPr="003F6D41">
        <w:rPr>
          <w:rFonts w:ascii="Tahoma" w:hAnsi="Tahoma" w:cs="Tahoma"/>
          <w:sz w:val="18"/>
          <w:szCs w:val="18"/>
          <w:lang w:eastAsia="nl-NL"/>
        </w:rPr>
        <w:t xml:space="preserve"> heeft als rekeningnummer:</w:t>
      </w:r>
    </w:p>
    <w:p w14:paraId="0D79F908" w14:textId="77777777" w:rsidR="00C635F4" w:rsidRPr="003F6D41" w:rsidRDefault="001F4921" w:rsidP="00C635F4">
      <w:pPr>
        <w:spacing w:before="100" w:beforeAutospacing="1" w:after="100" w:afterAutospacing="1"/>
        <w:rPr>
          <w:rFonts w:ascii="Tahoma" w:hAnsi="Tahoma" w:cs="Tahoma"/>
          <w:sz w:val="18"/>
          <w:szCs w:val="18"/>
          <w:lang w:eastAsia="nl-NL"/>
        </w:rPr>
      </w:pPr>
      <w:r w:rsidRPr="001F4921">
        <w:rPr>
          <w:rFonts w:ascii="Tahoma" w:hAnsi="Tahoma" w:cs="Tahoma"/>
          <w:sz w:val="18"/>
          <w:szCs w:val="18"/>
          <w:lang w:eastAsia="nl-NL"/>
        </w:rPr>
        <w:t>NL14 RBRB 0706 3888 95</w:t>
      </w:r>
    </w:p>
    <w:tbl>
      <w:tblPr>
        <w:tblW w:w="0" w:type="auto"/>
        <w:tblInd w:w="-142" w:type="dxa"/>
        <w:tblLook w:val="00A0" w:firstRow="1" w:lastRow="0" w:firstColumn="1" w:lastColumn="0" w:noHBand="0" w:noVBand="0"/>
      </w:tblPr>
      <w:tblGrid>
        <w:gridCol w:w="3261"/>
        <w:gridCol w:w="1633"/>
      </w:tblGrid>
      <w:tr w:rsidR="00C635F4" w:rsidRPr="003F6D41" w14:paraId="4B153343" w14:textId="77777777" w:rsidTr="00233288">
        <w:tc>
          <w:tcPr>
            <w:tcW w:w="3261" w:type="dxa"/>
          </w:tcPr>
          <w:p w14:paraId="1B534F19" w14:textId="77777777" w:rsidR="007841B8" w:rsidRPr="003F6D41" w:rsidRDefault="007841B8" w:rsidP="00233288">
            <w:pPr>
              <w:spacing w:before="100" w:beforeAutospacing="1" w:after="100" w:afterAutospacing="1" w:line="240" w:lineRule="auto"/>
              <w:rPr>
                <w:rFonts w:ascii="Tahoma" w:hAnsi="Tahoma" w:cs="Tahoma"/>
                <w:sz w:val="18"/>
                <w:szCs w:val="18"/>
                <w:lang w:eastAsia="nl-NL"/>
              </w:rPr>
            </w:pPr>
          </w:p>
          <w:p w14:paraId="660E257B" w14:textId="77777777" w:rsidR="00C635F4" w:rsidRPr="003F6D41" w:rsidRDefault="00C635F4" w:rsidP="00233288">
            <w:pPr>
              <w:spacing w:before="100" w:beforeAutospacing="1" w:after="100" w:afterAutospacing="1" w:line="240" w:lineRule="auto"/>
              <w:rPr>
                <w:rFonts w:ascii="Tahoma" w:hAnsi="Tahoma" w:cs="Tahoma"/>
                <w:sz w:val="18"/>
                <w:szCs w:val="18"/>
                <w:lang w:eastAsia="nl-NL"/>
              </w:rPr>
            </w:pPr>
            <w:r w:rsidRPr="003F6D41">
              <w:rPr>
                <w:rFonts w:ascii="Tahoma" w:hAnsi="Tahoma" w:cs="Tahoma"/>
                <w:sz w:val="18"/>
                <w:szCs w:val="18"/>
                <w:lang w:eastAsia="nl-NL"/>
              </w:rPr>
              <w:t>FBIE is een ANBI stichting (Alge</w:t>
            </w:r>
            <w:r w:rsidRPr="003F6D41">
              <w:rPr>
                <w:rFonts w:ascii="Tahoma" w:hAnsi="Tahoma" w:cs="Tahoma"/>
                <w:sz w:val="18"/>
                <w:szCs w:val="18"/>
                <w:lang w:eastAsia="nl-NL"/>
              </w:rPr>
              <w:softHyphen/>
              <w:t>meen Nut Beogende Instelling). Een gift is aftrekbaar voor de belasting. Dank u voor uw gift!</w:t>
            </w:r>
          </w:p>
        </w:tc>
        <w:tc>
          <w:tcPr>
            <w:tcW w:w="1633" w:type="dxa"/>
          </w:tcPr>
          <w:p w14:paraId="47C0D0C0" w14:textId="77777777" w:rsidR="00C635F4" w:rsidRPr="003F6D41" w:rsidRDefault="007841B8" w:rsidP="00233288">
            <w:pPr>
              <w:spacing w:before="100" w:beforeAutospacing="1" w:after="100" w:afterAutospacing="1" w:line="240" w:lineRule="auto"/>
              <w:rPr>
                <w:rFonts w:ascii="Tahoma" w:hAnsi="Tahoma" w:cs="Tahoma"/>
                <w:sz w:val="18"/>
                <w:szCs w:val="18"/>
                <w:lang w:eastAsia="nl-NL"/>
              </w:rPr>
            </w:pPr>
            <w:r w:rsidRPr="003F6D41">
              <w:rPr>
                <w:rFonts w:ascii="Tahoma" w:hAnsi="Tahoma" w:cs="Tahoma"/>
                <w:noProof/>
                <w:sz w:val="18"/>
                <w:szCs w:val="18"/>
                <w:lang w:eastAsia="nl-NL"/>
              </w:rPr>
              <w:drawing>
                <wp:anchor distT="0" distB="0" distL="114300" distR="114300" simplePos="0" relativeHeight="251658240" behindDoc="0" locked="0" layoutInCell="1" allowOverlap="1" wp14:anchorId="6C7AFDFA" wp14:editId="456E4652">
                  <wp:simplePos x="0" y="0"/>
                  <wp:positionH relativeFrom="column">
                    <wp:posOffset>128270</wp:posOffset>
                  </wp:positionH>
                  <wp:positionV relativeFrom="paragraph">
                    <wp:posOffset>636905</wp:posOffset>
                  </wp:positionV>
                  <wp:extent cx="760730" cy="608584"/>
                  <wp:effectExtent l="0" t="0" r="1270" b="1270"/>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730" cy="60858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75C5F32" w14:textId="77777777" w:rsidR="00C635F4" w:rsidRDefault="00C635F4" w:rsidP="00C635F4">
      <w:pPr>
        <w:spacing w:after="0" w:line="240" w:lineRule="auto"/>
        <w:rPr>
          <w:rFonts w:ascii="Tahoma" w:hAnsi="Tahoma" w:cs="Tahoma"/>
          <w:b/>
          <w:noProof/>
          <w:sz w:val="18"/>
          <w:szCs w:val="18"/>
          <w:lang w:eastAsia="nl-NL"/>
        </w:rPr>
      </w:pPr>
    </w:p>
    <w:p w14:paraId="7DBCAA12" w14:textId="77777777" w:rsidR="00C635F4" w:rsidRPr="003F6D41" w:rsidRDefault="00C635F4" w:rsidP="00C635F4">
      <w:pPr>
        <w:spacing w:before="100" w:beforeAutospacing="1" w:after="100" w:afterAutospacing="1"/>
        <w:outlineLvl w:val="1"/>
        <w:rPr>
          <w:rFonts w:ascii="Tahoma" w:hAnsi="Tahoma" w:cs="Tahoma"/>
          <w:sz w:val="18"/>
          <w:szCs w:val="18"/>
        </w:rPr>
      </w:pPr>
      <w:r w:rsidRPr="003F6D41">
        <w:rPr>
          <w:rFonts w:ascii="Tahoma" w:hAnsi="Tahoma" w:cs="Tahoma"/>
          <w:b/>
          <w:bCs/>
          <w:sz w:val="18"/>
          <w:szCs w:val="18"/>
          <w:lang w:eastAsia="nl-NL"/>
        </w:rPr>
        <w:lastRenderedPageBreak/>
        <w:t>Research naar vermindering van sensorische overprikkeling; stimuleren van productontwikkeling</w:t>
      </w:r>
    </w:p>
    <w:p w14:paraId="49D57B7C" w14:textId="77777777" w:rsidR="007841B8" w:rsidRPr="003F6D41" w:rsidRDefault="00C635F4" w:rsidP="00C635F4">
      <w:pPr>
        <w:spacing w:before="100" w:beforeAutospacing="1" w:after="100" w:afterAutospacing="1"/>
        <w:rPr>
          <w:rFonts w:ascii="Tahoma" w:hAnsi="Tahoma" w:cs="Tahoma"/>
          <w:sz w:val="18"/>
          <w:szCs w:val="18"/>
          <w:lang w:eastAsia="nl-NL"/>
        </w:rPr>
      </w:pPr>
      <w:r w:rsidRPr="003F6D41">
        <w:rPr>
          <w:rFonts w:ascii="Tahoma" w:hAnsi="Tahoma" w:cs="Tahoma"/>
          <w:sz w:val="18"/>
          <w:szCs w:val="18"/>
          <w:lang w:eastAsia="nl-NL"/>
        </w:rPr>
        <w:t>Onze doelgroep is groot. Er is behoefte aan bijvoorbeeld pro</w:t>
      </w:r>
      <w:r w:rsidRPr="003F6D41">
        <w:rPr>
          <w:rFonts w:ascii="Tahoma" w:hAnsi="Tahoma" w:cs="Tahoma"/>
          <w:sz w:val="18"/>
          <w:szCs w:val="18"/>
          <w:lang w:eastAsia="nl-NL"/>
        </w:rPr>
        <w:softHyphen/>
        <w:t>duc</w:t>
      </w:r>
      <w:r w:rsidRPr="003F6D41">
        <w:rPr>
          <w:rFonts w:ascii="Tahoma" w:hAnsi="Tahoma" w:cs="Tahoma"/>
          <w:sz w:val="18"/>
          <w:szCs w:val="18"/>
          <w:lang w:eastAsia="nl-NL"/>
        </w:rPr>
        <w:softHyphen/>
        <w:t>ten die geluiden filteren of artikelen die visuele indrukken dempen. Omdat iedere mens en dus ook iedere patiënt uniek is, is het ontwerpen van een aan</w:t>
      </w:r>
      <w:r>
        <w:rPr>
          <w:rFonts w:ascii="Tahoma" w:hAnsi="Tahoma" w:cs="Tahoma"/>
          <w:sz w:val="18"/>
          <w:szCs w:val="18"/>
          <w:lang w:eastAsia="nl-NL"/>
        </w:rPr>
        <w:t xml:space="preserve"> </w:t>
      </w:r>
      <w:r w:rsidRPr="003F6D41">
        <w:rPr>
          <w:rFonts w:ascii="Tahoma" w:hAnsi="Tahoma" w:cs="Tahoma"/>
          <w:sz w:val="18"/>
          <w:szCs w:val="18"/>
          <w:lang w:eastAsia="nl-NL"/>
        </w:rPr>
        <w:t xml:space="preserve">individuele behoeften aan te passen product een grote uitdaging. </w:t>
      </w:r>
    </w:p>
    <w:p w14:paraId="1DEF2322" w14:textId="77777777" w:rsidR="00C635F4" w:rsidRPr="003F6D41" w:rsidRDefault="00C635F4" w:rsidP="00C635F4">
      <w:pPr>
        <w:spacing w:before="100" w:beforeAutospacing="1" w:after="100" w:afterAutospacing="1"/>
        <w:outlineLvl w:val="1"/>
        <w:rPr>
          <w:rFonts w:ascii="Tahoma" w:hAnsi="Tahoma" w:cs="Tahoma"/>
          <w:b/>
          <w:bCs/>
          <w:sz w:val="18"/>
          <w:szCs w:val="18"/>
          <w:lang w:eastAsia="nl-NL"/>
        </w:rPr>
      </w:pPr>
      <w:r w:rsidRPr="003F6D41">
        <w:rPr>
          <w:rFonts w:ascii="Tahoma" w:hAnsi="Tahoma" w:cs="Tahoma"/>
          <w:b/>
          <w:bCs/>
          <w:sz w:val="18"/>
          <w:szCs w:val="18"/>
          <w:lang w:eastAsia="nl-NL"/>
        </w:rPr>
        <w:t>Bouw mee aan ons kenniscentrum</w:t>
      </w:r>
    </w:p>
    <w:p w14:paraId="7A239615" w14:textId="77777777" w:rsidR="00C635F4" w:rsidRPr="003F6D41" w:rsidRDefault="00C635F4" w:rsidP="00C635F4">
      <w:pPr>
        <w:spacing w:before="100" w:beforeAutospacing="1" w:after="100" w:afterAutospacing="1"/>
        <w:rPr>
          <w:rFonts w:ascii="Tahoma" w:hAnsi="Tahoma" w:cs="Tahoma"/>
          <w:sz w:val="18"/>
          <w:szCs w:val="18"/>
          <w:lang w:eastAsia="nl-NL"/>
        </w:rPr>
      </w:pPr>
      <w:r w:rsidRPr="003F6D41">
        <w:rPr>
          <w:rFonts w:ascii="Tahoma" w:hAnsi="Tahoma" w:cs="Tahoma"/>
          <w:sz w:val="18"/>
          <w:szCs w:val="18"/>
          <w:lang w:eastAsia="nl-NL"/>
        </w:rPr>
        <w:t>Kunt u een bijdrage leveren?</w:t>
      </w:r>
    </w:p>
    <w:p w14:paraId="42418F73" w14:textId="77777777" w:rsidR="00C635F4" w:rsidRPr="003F6D41" w:rsidRDefault="00C635F4" w:rsidP="00C635F4">
      <w:pPr>
        <w:numPr>
          <w:ilvl w:val="0"/>
          <w:numId w:val="1"/>
        </w:numPr>
        <w:spacing w:before="100" w:beforeAutospacing="1" w:after="100" w:afterAutospacing="1"/>
        <w:rPr>
          <w:rFonts w:ascii="Tahoma" w:hAnsi="Tahoma" w:cs="Tahoma"/>
          <w:sz w:val="18"/>
          <w:szCs w:val="18"/>
          <w:lang w:eastAsia="nl-NL"/>
        </w:rPr>
      </w:pPr>
      <w:r>
        <w:rPr>
          <w:rFonts w:ascii="Tahoma" w:hAnsi="Tahoma" w:cs="Tahoma"/>
          <w:sz w:val="18"/>
          <w:szCs w:val="18"/>
          <w:lang w:eastAsia="nl-NL"/>
        </w:rPr>
        <w:t>Kent u iemand die ernstig</w:t>
      </w:r>
      <w:r w:rsidRPr="003F6D41">
        <w:rPr>
          <w:rFonts w:ascii="Tahoma" w:hAnsi="Tahoma" w:cs="Tahoma"/>
          <w:sz w:val="18"/>
          <w:szCs w:val="18"/>
          <w:lang w:eastAsia="nl-NL"/>
        </w:rPr>
        <w:t xml:space="preserve"> prikkelgevoelig is? Wijs deze persoon op deze informatie en stimuleer </w:t>
      </w:r>
      <w:r>
        <w:rPr>
          <w:rFonts w:ascii="Tahoma" w:hAnsi="Tahoma" w:cs="Tahoma"/>
          <w:sz w:val="18"/>
          <w:szCs w:val="18"/>
          <w:lang w:eastAsia="nl-NL"/>
        </w:rPr>
        <w:t>haar / hem om</w:t>
      </w:r>
      <w:r w:rsidRPr="003F6D41">
        <w:rPr>
          <w:rFonts w:ascii="Tahoma" w:hAnsi="Tahoma" w:cs="Tahoma"/>
          <w:sz w:val="18"/>
          <w:szCs w:val="18"/>
          <w:lang w:eastAsia="nl-NL"/>
        </w:rPr>
        <w:t xml:space="preserve"> lid te worden van </w:t>
      </w:r>
      <w:r>
        <w:rPr>
          <w:rFonts w:ascii="Tahoma" w:hAnsi="Tahoma" w:cs="Tahoma"/>
          <w:sz w:val="18"/>
          <w:szCs w:val="18"/>
          <w:lang w:eastAsia="nl-NL"/>
        </w:rPr>
        <w:t>onze</w:t>
      </w:r>
      <w:r w:rsidRPr="003F6D41">
        <w:rPr>
          <w:rFonts w:ascii="Tahoma" w:hAnsi="Tahoma" w:cs="Tahoma"/>
          <w:sz w:val="18"/>
          <w:szCs w:val="18"/>
          <w:lang w:eastAsia="nl-NL"/>
        </w:rPr>
        <w:t xml:space="preserve"> Facebook groep ‘Overprikkeling bij hersenletsel NAH’. </w:t>
      </w:r>
      <w:r>
        <w:rPr>
          <w:rFonts w:ascii="Tahoma" w:hAnsi="Tahoma" w:cs="Tahoma"/>
          <w:sz w:val="18"/>
          <w:szCs w:val="18"/>
          <w:lang w:eastAsia="nl-NL"/>
        </w:rPr>
        <w:t>Aanmelden voor deze (geheime) groep kan via de Nederlandse website. Als u op de website zoekt met de tekst ‘Facebook’ vindt u de pagina met het aanmeld</w:t>
      </w:r>
      <w:r>
        <w:rPr>
          <w:rFonts w:ascii="Tahoma" w:hAnsi="Tahoma" w:cs="Tahoma"/>
          <w:sz w:val="18"/>
          <w:szCs w:val="18"/>
          <w:lang w:eastAsia="nl-NL"/>
        </w:rPr>
        <w:softHyphen/>
        <w:t>formulier.</w:t>
      </w:r>
    </w:p>
    <w:p w14:paraId="0F5DE10C" w14:textId="0B1920BE" w:rsidR="00902154" w:rsidRPr="00902154" w:rsidRDefault="00C635F4" w:rsidP="00902154">
      <w:pPr>
        <w:numPr>
          <w:ilvl w:val="0"/>
          <w:numId w:val="1"/>
        </w:numPr>
        <w:spacing w:before="100" w:beforeAutospacing="1" w:after="100" w:afterAutospacing="1"/>
        <w:rPr>
          <w:rFonts w:ascii="Tahoma" w:hAnsi="Tahoma" w:cs="Tahoma"/>
          <w:sz w:val="18"/>
          <w:szCs w:val="18"/>
          <w:lang w:eastAsia="nl-NL"/>
        </w:rPr>
      </w:pPr>
      <w:r w:rsidRPr="003F6D41">
        <w:rPr>
          <w:rFonts w:ascii="Tahoma" w:hAnsi="Tahoma" w:cs="Tahoma"/>
          <w:sz w:val="18"/>
          <w:szCs w:val="18"/>
          <w:lang w:eastAsia="nl-NL"/>
        </w:rPr>
        <w:t>Ziet u mogelijkheden voor aanpassingen in openbare ruimten en instellingen of bij renovaties en nieuw</w:t>
      </w:r>
      <w:r w:rsidRPr="003F6D41">
        <w:rPr>
          <w:rFonts w:ascii="Tahoma" w:hAnsi="Tahoma" w:cs="Tahoma"/>
          <w:sz w:val="18"/>
          <w:szCs w:val="18"/>
          <w:lang w:eastAsia="nl-NL"/>
        </w:rPr>
        <w:softHyphen/>
        <w:t>bouw</w:t>
      </w:r>
      <w:r w:rsidRPr="003F6D41">
        <w:rPr>
          <w:rFonts w:ascii="Tahoma" w:hAnsi="Tahoma" w:cs="Tahoma"/>
          <w:sz w:val="18"/>
          <w:szCs w:val="18"/>
          <w:lang w:eastAsia="nl-NL"/>
        </w:rPr>
        <w:softHyphen/>
        <w:t>projecten? Laat het ons weten! Neem contact op via het formulier op de contact</w:t>
      </w:r>
      <w:r w:rsidRPr="003F6D41">
        <w:rPr>
          <w:rFonts w:ascii="Tahoma" w:hAnsi="Tahoma" w:cs="Tahoma"/>
          <w:sz w:val="18"/>
          <w:szCs w:val="18"/>
          <w:lang w:eastAsia="nl-NL"/>
        </w:rPr>
        <w:softHyphen/>
        <w:t>pagina van onze site.</w:t>
      </w:r>
    </w:p>
    <w:p w14:paraId="0B6FCDBA" w14:textId="77777777" w:rsidR="00C635F4" w:rsidRPr="003F6D41" w:rsidRDefault="00C635F4" w:rsidP="00C635F4">
      <w:pPr>
        <w:spacing w:before="100" w:beforeAutospacing="1" w:after="100" w:afterAutospacing="1"/>
        <w:outlineLvl w:val="1"/>
        <w:rPr>
          <w:rFonts w:ascii="Tahoma" w:hAnsi="Tahoma" w:cs="Tahoma"/>
          <w:sz w:val="18"/>
          <w:szCs w:val="18"/>
          <w:lang w:eastAsia="nl-NL"/>
        </w:rPr>
      </w:pPr>
      <w:r w:rsidRPr="003F6D41">
        <w:rPr>
          <w:rFonts w:ascii="Tahoma" w:hAnsi="Tahoma" w:cs="Tahoma"/>
          <w:b/>
          <w:i/>
          <w:sz w:val="18"/>
          <w:szCs w:val="18"/>
          <w:lang w:eastAsia="nl-NL"/>
        </w:rPr>
        <w:t xml:space="preserve">Citaat: </w:t>
      </w:r>
      <w:r w:rsidRPr="003F6D41">
        <w:rPr>
          <w:rFonts w:ascii="Tahoma" w:hAnsi="Tahoma" w:cs="Tahoma"/>
          <w:i/>
          <w:sz w:val="18"/>
          <w:szCs w:val="18"/>
          <w:lang w:eastAsia="nl-NL"/>
        </w:rPr>
        <w:t>Ik leef nu al 24 jaar geheel geïsoleerd. Natuurlijk heb ik speciale aangemeten oordoppen met filters uitgeprobeerd. Weggegooid geld...behalve dan om iets te dempen, maar het isoleert je nog steeds...je kan nog steeds niet deelnemen aan een gesprek, toch?</w:t>
      </w:r>
      <w:r>
        <w:rPr>
          <w:rFonts w:ascii="Tahoma" w:hAnsi="Tahoma" w:cs="Tahoma"/>
          <w:i/>
          <w:sz w:val="18"/>
          <w:szCs w:val="18"/>
          <w:lang w:eastAsia="nl-NL"/>
        </w:rPr>
        <w:t xml:space="preserve"> </w:t>
      </w:r>
      <w:r w:rsidRPr="003F6D41">
        <w:rPr>
          <w:rFonts w:ascii="Tahoma" w:hAnsi="Tahoma" w:cs="Tahoma"/>
          <w:i/>
          <w:sz w:val="18"/>
          <w:szCs w:val="18"/>
          <w:lang w:eastAsia="nl-NL"/>
        </w:rPr>
        <w:t>Ja, ik heb ook het hele nutteloze traject doorlopen van een audiologisch centrum ....maar ze beseffen niet hoe het ECHT is. Ik kan geen geluiden verdragen op de achtergrond. Ik word dan ziek. Misselijk tot overgeven aan toe en draaierig. Ik moet dan dagen bijkomen door helemaal niets te doen.</w:t>
      </w:r>
    </w:p>
    <w:p w14:paraId="5B34097F" w14:textId="77777777" w:rsidR="006622F4" w:rsidRDefault="00C635F4" w:rsidP="00C635F4">
      <w:pPr>
        <w:spacing w:before="100" w:beforeAutospacing="1" w:after="100" w:afterAutospacing="1"/>
        <w:outlineLvl w:val="1"/>
        <w:rPr>
          <w:rFonts w:ascii="Tahoma" w:hAnsi="Tahoma" w:cs="Tahoma"/>
          <w:b/>
          <w:bCs/>
          <w:sz w:val="18"/>
          <w:szCs w:val="18"/>
          <w:lang w:eastAsia="nl-NL"/>
        </w:rPr>
      </w:pPr>
      <w:r w:rsidRPr="003F6D41">
        <w:rPr>
          <w:rFonts w:ascii="Tahoma" w:hAnsi="Tahoma" w:cs="Tahoma"/>
          <w:b/>
          <w:bCs/>
          <w:sz w:val="18"/>
          <w:szCs w:val="18"/>
          <w:lang w:eastAsia="nl-NL"/>
        </w:rPr>
        <w:t xml:space="preserve">Eén netwerk vormen </w:t>
      </w:r>
    </w:p>
    <w:p w14:paraId="765D3E6D" w14:textId="77777777" w:rsidR="007841B8" w:rsidRPr="003F6D41" w:rsidRDefault="00C635F4" w:rsidP="00C635F4">
      <w:pPr>
        <w:spacing w:before="100" w:beforeAutospacing="1" w:after="100" w:afterAutospacing="1"/>
        <w:outlineLvl w:val="1"/>
        <w:rPr>
          <w:rFonts w:ascii="Tahoma" w:hAnsi="Tahoma" w:cs="Tahoma"/>
          <w:sz w:val="18"/>
          <w:szCs w:val="18"/>
          <w:lang w:eastAsia="nl-NL"/>
        </w:rPr>
      </w:pPr>
      <w:r w:rsidRPr="003F6D41">
        <w:rPr>
          <w:rFonts w:ascii="Tahoma" w:hAnsi="Tahoma" w:cs="Tahoma"/>
          <w:sz w:val="18"/>
          <w:szCs w:val="18"/>
          <w:lang w:eastAsia="nl-NL"/>
        </w:rPr>
        <w:t>De eerste stap om ons doel te bereiken was minstens 1000 mensen met hersenletsel en klachten van overprikkeling onze enquête te laten invullen. Deze stap is nu afgerond. We zijn nu bezig</w:t>
      </w:r>
      <w:r>
        <w:rPr>
          <w:rFonts w:ascii="Tahoma" w:hAnsi="Tahoma" w:cs="Tahoma"/>
          <w:sz w:val="18"/>
          <w:szCs w:val="18"/>
          <w:lang w:eastAsia="nl-NL"/>
        </w:rPr>
        <w:t>,</w:t>
      </w:r>
      <w:r w:rsidRPr="003F6D41">
        <w:rPr>
          <w:rFonts w:ascii="Tahoma" w:hAnsi="Tahoma" w:cs="Tahoma"/>
          <w:sz w:val="18"/>
          <w:szCs w:val="18"/>
          <w:lang w:eastAsia="nl-NL"/>
        </w:rPr>
        <w:t xml:space="preserve"> met behulp van de resultaten van de enquête</w:t>
      </w:r>
      <w:r>
        <w:rPr>
          <w:rFonts w:ascii="Tahoma" w:hAnsi="Tahoma" w:cs="Tahoma"/>
          <w:sz w:val="18"/>
          <w:szCs w:val="18"/>
          <w:lang w:eastAsia="nl-NL"/>
        </w:rPr>
        <w:t>,</w:t>
      </w:r>
      <w:r w:rsidRPr="003F6D41">
        <w:rPr>
          <w:rFonts w:ascii="Tahoma" w:hAnsi="Tahoma" w:cs="Tahoma"/>
          <w:sz w:val="18"/>
          <w:szCs w:val="18"/>
          <w:lang w:eastAsia="nl-NL"/>
        </w:rPr>
        <w:t xml:space="preserve"> de volgende stap te zetten naar onderzoek en oplossingen. </w:t>
      </w:r>
    </w:p>
    <w:p w14:paraId="7230CE03" w14:textId="77777777" w:rsidR="006622F4" w:rsidRDefault="00C635F4" w:rsidP="00C635F4">
      <w:pPr>
        <w:spacing w:before="100" w:beforeAutospacing="1" w:after="100" w:afterAutospacing="1"/>
        <w:outlineLvl w:val="1"/>
        <w:rPr>
          <w:rFonts w:ascii="Tahoma" w:hAnsi="Tahoma" w:cs="Tahoma"/>
          <w:b/>
          <w:bCs/>
          <w:sz w:val="18"/>
          <w:szCs w:val="18"/>
          <w:lang w:eastAsia="nl-NL"/>
        </w:rPr>
      </w:pPr>
      <w:r w:rsidRPr="003F6D41">
        <w:rPr>
          <w:rFonts w:ascii="Tahoma" w:hAnsi="Tahoma" w:cs="Tahoma"/>
          <w:b/>
          <w:bCs/>
          <w:sz w:val="18"/>
          <w:szCs w:val="18"/>
          <w:lang w:eastAsia="nl-NL"/>
        </w:rPr>
        <w:t xml:space="preserve">Uitgroeien tot een kenniscentrum </w:t>
      </w:r>
    </w:p>
    <w:p w14:paraId="555C3104" w14:textId="77777777" w:rsidR="00C635F4" w:rsidRPr="003F6D41" w:rsidRDefault="00C635F4" w:rsidP="00C635F4">
      <w:pPr>
        <w:spacing w:before="100" w:beforeAutospacing="1" w:after="100" w:afterAutospacing="1"/>
        <w:outlineLvl w:val="1"/>
        <w:rPr>
          <w:rFonts w:ascii="Tahoma" w:hAnsi="Tahoma" w:cs="Tahoma"/>
          <w:sz w:val="18"/>
          <w:szCs w:val="18"/>
          <w:lang w:eastAsia="nl-NL"/>
        </w:rPr>
      </w:pPr>
      <w:r w:rsidRPr="003F6D41">
        <w:rPr>
          <w:rFonts w:ascii="Tahoma" w:hAnsi="Tahoma" w:cs="Tahoma"/>
          <w:sz w:val="18"/>
          <w:szCs w:val="18"/>
          <w:lang w:eastAsia="nl-NL"/>
        </w:rPr>
        <w:t>Door alle kennis over gemeenschappelijke kenmerken en klachten van sensorische overprikkeling te verzamelen, creëren we een kenniscentrum. Hierdoor is Hersenletsel-uitleg-nl dan wel FBIE</w:t>
      </w:r>
      <w:r>
        <w:rPr>
          <w:rFonts w:ascii="Tahoma" w:hAnsi="Tahoma" w:cs="Tahoma"/>
          <w:sz w:val="18"/>
          <w:szCs w:val="18"/>
          <w:lang w:eastAsia="nl-NL"/>
        </w:rPr>
        <w:t xml:space="preserve"> </w:t>
      </w:r>
      <w:r w:rsidRPr="003F6D41">
        <w:rPr>
          <w:rFonts w:ascii="Tahoma" w:hAnsi="Tahoma" w:cs="Tahoma"/>
          <w:sz w:val="18"/>
          <w:szCs w:val="18"/>
          <w:lang w:eastAsia="nl-NL"/>
        </w:rPr>
        <w:t>een serieuze gesprekspartner voor beslissers en bestuurders, voor onderzoekers en voor zorgprofessionals.</w:t>
      </w:r>
    </w:p>
    <w:p w14:paraId="4CD13DE5" w14:textId="77777777" w:rsidR="00C635F4" w:rsidRPr="003F6D41" w:rsidRDefault="00C635F4" w:rsidP="00C635F4">
      <w:pPr>
        <w:spacing w:before="100" w:beforeAutospacing="1" w:after="100" w:afterAutospacing="1"/>
        <w:outlineLvl w:val="1"/>
        <w:rPr>
          <w:rFonts w:ascii="Tahoma" w:hAnsi="Tahoma" w:cs="Tahoma"/>
          <w:sz w:val="18"/>
          <w:szCs w:val="18"/>
          <w:lang w:eastAsia="nl-NL"/>
        </w:rPr>
      </w:pPr>
      <w:r w:rsidRPr="003F6D41">
        <w:rPr>
          <w:rFonts w:ascii="Tahoma" w:hAnsi="Tahoma" w:cs="Tahoma"/>
          <w:sz w:val="18"/>
          <w:szCs w:val="18"/>
          <w:lang w:eastAsia="nl-NL"/>
        </w:rPr>
        <w:t>De resultaten van ons</w:t>
      </w:r>
      <w:r>
        <w:rPr>
          <w:rFonts w:ascii="Tahoma" w:hAnsi="Tahoma" w:cs="Tahoma"/>
          <w:sz w:val="18"/>
          <w:szCs w:val="18"/>
          <w:lang w:eastAsia="nl-NL"/>
        </w:rPr>
        <w:t xml:space="preserve"> </w:t>
      </w:r>
      <w:r w:rsidRPr="003F6D41">
        <w:rPr>
          <w:rFonts w:ascii="Tahoma" w:hAnsi="Tahoma" w:cs="Tahoma"/>
          <w:sz w:val="18"/>
          <w:szCs w:val="18"/>
          <w:lang w:eastAsia="nl-NL"/>
        </w:rPr>
        <w:t>onderzoek onder chronische patiënten zal naar wij vermoeden, ook van belang zijn voor patiënten met hersenletsel in de (sub)acute fase.</w:t>
      </w:r>
    </w:p>
    <w:p w14:paraId="1240530F" w14:textId="77777777" w:rsidR="006622F4" w:rsidRDefault="00C635F4" w:rsidP="006622F4">
      <w:pPr>
        <w:spacing w:before="100" w:beforeAutospacing="1" w:after="100" w:afterAutospacing="1"/>
        <w:outlineLvl w:val="1"/>
        <w:rPr>
          <w:rFonts w:ascii="Tahoma" w:hAnsi="Tahoma" w:cs="Tahoma"/>
          <w:b/>
          <w:bCs/>
          <w:sz w:val="18"/>
          <w:szCs w:val="18"/>
          <w:lang w:eastAsia="nl-NL"/>
        </w:rPr>
      </w:pPr>
      <w:r w:rsidRPr="003F6D41">
        <w:rPr>
          <w:rFonts w:ascii="Tahoma" w:hAnsi="Tahoma" w:cs="Tahoma"/>
          <w:b/>
          <w:bCs/>
          <w:sz w:val="18"/>
          <w:szCs w:val="18"/>
          <w:lang w:eastAsia="nl-NL"/>
        </w:rPr>
        <w:t>Maatschappelijke bewustwording</w:t>
      </w:r>
    </w:p>
    <w:p w14:paraId="48BF2A42" w14:textId="77777777" w:rsidR="006622F4" w:rsidRDefault="00C635F4" w:rsidP="006622F4">
      <w:pPr>
        <w:spacing w:before="100" w:beforeAutospacing="1" w:after="100" w:afterAutospacing="1"/>
        <w:outlineLvl w:val="1"/>
        <w:rPr>
          <w:rFonts w:ascii="Tahoma" w:hAnsi="Tahoma" w:cs="Tahoma"/>
          <w:sz w:val="18"/>
          <w:szCs w:val="18"/>
        </w:rPr>
      </w:pPr>
      <w:r w:rsidRPr="003F6D41">
        <w:rPr>
          <w:rFonts w:ascii="Tahoma" w:hAnsi="Tahoma" w:cs="Tahoma"/>
          <w:sz w:val="18"/>
          <w:szCs w:val="18"/>
        </w:rPr>
        <w:t>We streven</w:t>
      </w:r>
      <w:r>
        <w:rPr>
          <w:rFonts w:ascii="Tahoma" w:hAnsi="Tahoma" w:cs="Tahoma"/>
          <w:sz w:val="18"/>
          <w:szCs w:val="18"/>
        </w:rPr>
        <w:t xml:space="preserve"> </w:t>
      </w:r>
      <w:r w:rsidRPr="003F6D41">
        <w:rPr>
          <w:rFonts w:ascii="Tahoma" w:hAnsi="Tahoma" w:cs="Tahoma"/>
          <w:sz w:val="18"/>
          <w:szCs w:val="18"/>
        </w:rPr>
        <w:t>naar een</w:t>
      </w:r>
      <w:r>
        <w:rPr>
          <w:rFonts w:ascii="Tahoma" w:hAnsi="Tahoma" w:cs="Tahoma"/>
          <w:sz w:val="18"/>
          <w:szCs w:val="18"/>
        </w:rPr>
        <w:t xml:space="preserve"> </w:t>
      </w:r>
      <w:r w:rsidRPr="003F6D41">
        <w:rPr>
          <w:rFonts w:ascii="Tahoma" w:hAnsi="Tahoma" w:cs="Tahoma"/>
          <w:sz w:val="18"/>
          <w:szCs w:val="18"/>
        </w:rPr>
        <w:t>grotere bekendheid van de gevolgen van</w:t>
      </w:r>
      <w:r>
        <w:rPr>
          <w:rFonts w:ascii="Tahoma" w:hAnsi="Tahoma" w:cs="Tahoma"/>
          <w:sz w:val="18"/>
          <w:szCs w:val="18"/>
        </w:rPr>
        <w:t xml:space="preserve"> </w:t>
      </w:r>
      <w:r w:rsidRPr="003F6D41">
        <w:rPr>
          <w:rFonts w:ascii="Tahoma" w:hAnsi="Tahoma" w:cs="Tahoma"/>
          <w:sz w:val="18"/>
          <w:szCs w:val="18"/>
        </w:rPr>
        <w:t>overprikkeling</w:t>
      </w:r>
      <w:r>
        <w:rPr>
          <w:rFonts w:ascii="Tahoma" w:hAnsi="Tahoma" w:cs="Tahoma"/>
          <w:sz w:val="18"/>
          <w:szCs w:val="18"/>
        </w:rPr>
        <w:t xml:space="preserve"> </w:t>
      </w:r>
      <w:r w:rsidRPr="003F6D41">
        <w:rPr>
          <w:rFonts w:ascii="Tahoma" w:hAnsi="Tahoma" w:cs="Tahoma"/>
          <w:sz w:val="18"/>
          <w:szCs w:val="18"/>
        </w:rPr>
        <w:t>voor</w:t>
      </w:r>
      <w:r>
        <w:rPr>
          <w:rFonts w:ascii="Tahoma" w:hAnsi="Tahoma" w:cs="Tahoma"/>
          <w:sz w:val="18"/>
          <w:szCs w:val="18"/>
        </w:rPr>
        <w:t xml:space="preserve"> </w:t>
      </w:r>
      <w:r w:rsidRPr="003F6D41">
        <w:rPr>
          <w:rFonts w:ascii="Tahoma" w:hAnsi="Tahoma" w:cs="Tahoma"/>
          <w:sz w:val="18"/>
          <w:szCs w:val="18"/>
        </w:rPr>
        <w:t>mensen met hersenletsel. We streven daarom</w:t>
      </w:r>
      <w:r>
        <w:rPr>
          <w:rFonts w:ascii="Tahoma" w:hAnsi="Tahoma" w:cs="Tahoma"/>
          <w:sz w:val="18"/>
          <w:szCs w:val="18"/>
        </w:rPr>
        <w:t xml:space="preserve"> </w:t>
      </w:r>
      <w:r w:rsidRPr="003F6D41">
        <w:rPr>
          <w:rFonts w:ascii="Tahoma" w:hAnsi="Tahoma" w:cs="Tahoma"/>
          <w:sz w:val="18"/>
          <w:szCs w:val="18"/>
        </w:rPr>
        <w:t>naar veranderingen in en aanpassingen van</w:t>
      </w:r>
      <w:r>
        <w:rPr>
          <w:rFonts w:ascii="Tahoma" w:hAnsi="Tahoma" w:cs="Tahoma"/>
          <w:sz w:val="18"/>
          <w:szCs w:val="18"/>
        </w:rPr>
        <w:t xml:space="preserve"> </w:t>
      </w:r>
      <w:r w:rsidRPr="003F6D41">
        <w:rPr>
          <w:rFonts w:ascii="Tahoma" w:hAnsi="Tahoma" w:cs="Tahoma"/>
          <w:sz w:val="18"/>
          <w:szCs w:val="18"/>
        </w:rPr>
        <w:t>de maatschappij ten behoeve van de mensen met hersenletsel.</w:t>
      </w:r>
      <w:r>
        <w:rPr>
          <w:rFonts w:ascii="Tahoma" w:hAnsi="Tahoma" w:cs="Tahoma"/>
          <w:sz w:val="18"/>
          <w:szCs w:val="18"/>
        </w:rPr>
        <w:t xml:space="preserve"> </w:t>
      </w:r>
    </w:p>
    <w:p w14:paraId="68C50E93" w14:textId="77777777" w:rsidR="006622F4" w:rsidRDefault="00C635F4" w:rsidP="006622F4">
      <w:pPr>
        <w:spacing w:before="100" w:beforeAutospacing="1" w:after="100" w:afterAutospacing="1" w:line="20" w:lineRule="atLeast"/>
        <w:rPr>
          <w:rFonts w:ascii="Tahoma" w:hAnsi="Tahoma" w:cs="Tahoma"/>
          <w:sz w:val="18"/>
          <w:szCs w:val="18"/>
        </w:rPr>
      </w:pPr>
      <w:r w:rsidRPr="003F6D41">
        <w:rPr>
          <w:rFonts w:ascii="Tahoma" w:hAnsi="Tahoma" w:cs="Tahoma"/>
          <w:sz w:val="18"/>
          <w:szCs w:val="18"/>
        </w:rPr>
        <w:t>Als een voorbeeld noemen we geluid. Wij zien uit naar</w:t>
      </w:r>
      <w:r>
        <w:rPr>
          <w:rFonts w:ascii="Tahoma" w:hAnsi="Tahoma" w:cs="Tahoma"/>
          <w:sz w:val="18"/>
          <w:szCs w:val="18"/>
        </w:rPr>
        <w:t xml:space="preserve"> </w:t>
      </w:r>
      <w:r w:rsidRPr="003F6D41">
        <w:rPr>
          <w:rFonts w:ascii="Tahoma" w:hAnsi="Tahoma" w:cs="Tahoma"/>
          <w:sz w:val="18"/>
          <w:szCs w:val="18"/>
        </w:rPr>
        <w:t>prikkelarme wachtruimten,</w:t>
      </w:r>
      <w:r w:rsidRPr="003F6D41">
        <w:rPr>
          <w:rFonts w:ascii="Tahoma" w:hAnsi="Tahoma" w:cs="Tahoma"/>
          <w:sz w:val="18"/>
          <w:szCs w:val="18"/>
          <w:lang w:eastAsia="nl-NL"/>
        </w:rPr>
        <w:t xml:space="preserve"> het afschaffen van wachtstandmuziekjes bij tele</w:t>
      </w:r>
      <w:r w:rsidRPr="003F6D41">
        <w:rPr>
          <w:rFonts w:ascii="Tahoma" w:hAnsi="Tahoma" w:cs="Tahoma"/>
          <w:sz w:val="18"/>
          <w:szCs w:val="18"/>
          <w:lang w:eastAsia="nl-NL"/>
        </w:rPr>
        <w:softHyphen/>
        <w:t>fonisch contact, het realiseren van stilte plekken in openbare ruimten, etc.</w:t>
      </w:r>
      <w:r w:rsidRPr="003F6D41">
        <w:rPr>
          <w:rFonts w:ascii="Tahoma" w:hAnsi="Tahoma" w:cs="Tahoma"/>
          <w:sz w:val="18"/>
          <w:szCs w:val="18"/>
        </w:rPr>
        <w:t xml:space="preserve"> </w:t>
      </w:r>
    </w:p>
    <w:p w14:paraId="6ACD0D1E" w14:textId="77777777" w:rsidR="006622F4" w:rsidRDefault="006622F4" w:rsidP="006622F4">
      <w:pPr>
        <w:spacing w:before="100" w:beforeAutospacing="1" w:after="100" w:afterAutospacing="1" w:line="20" w:lineRule="atLeast"/>
        <w:rPr>
          <w:rFonts w:ascii="Tahoma" w:hAnsi="Tahoma" w:cs="Tahoma"/>
          <w:sz w:val="18"/>
          <w:szCs w:val="18"/>
        </w:rPr>
      </w:pPr>
      <w:r w:rsidRPr="003F6D41">
        <w:rPr>
          <w:rFonts w:ascii="Tahoma" w:hAnsi="Tahoma" w:cs="Tahoma"/>
          <w:sz w:val="18"/>
          <w:szCs w:val="18"/>
        </w:rPr>
        <w:t>Hiertoe willen we ook samenwerken met andere belangen</w:t>
      </w:r>
      <w:r>
        <w:rPr>
          <w:rFonts w:ascii="Tahoma" w:hAnsi="Tahoma" w:cs="Tahoma"/>
          <w:sz w:val="18"/>
          <w:szCs w:val="18"/>
        </w:rPr>
        <w:softHyphen/>
      </w:r>
      <w:r w:rsidRPr="003F6D41">
        <w:rPr>
          <w:rFonts w:ascii="Tahoma" w:hAnsi="Tahoma" w:cs="Tahoma"/>
          <w:sz w:val="18"/>
          <w:szCs w:val="18"/>
        </w:rPr>
        <w:t>groeperingen waarvan de belangen</w:t>
      </w:r>
      <w:r>
        <w:rPr>
          <w:rFonts w:ascii="Tahoma" w:hAnsi="Tahoma" w:cs="Tahoma"/>
          <w:sz w:val="18"/>
          <w:szCs w:val="18"/>
        </w:rPr>
        <w:t>,</w:t>
      </w:r>
      <w:r w:rsidRPr="003F6D41">
        <w:rPr>
          <w:rFonts w:ascii="Tahoma" w:hAnsi="Tahoma" w:cs="Tahoma"/>
          <w:sz w:val="18"/>
          <w:szCs w:val="18"/>
        </w:rPr>
        <w:t xml:space="preserve"> voor wat betreft</w:t>
      </w:r>
      <w:r>
        <w:rPr>
          <w:rFonts w:ascii="Tahoma" w:hAnsi="Tahoma" w:cs="Tahoma"/>
          <w:sz w:val="18"/>
          <w:szCs w:val="18"/>
        </w:rPr>
        <w:t xml:space="preserve"> </w:t>
      </w:r>
      <w:r w:rsidRPr="003F6D41">
        <w:rPr>
          <w:rFonts w:ascii="Tahoma" w:hAnsi="Tahoma" w:cs="Tahoma"/>
          <w:sz w:val="18"/>
          <w:szCs w:val="18"/>
        </w:rPr>
        <w:t>geluid</w:t>
      </w:r>
      <w:r>
        <w:rPr>
          <w:rFonts w:ascii="Tahoma" w:hAnsi="Tahoma" w:cs="Tahoma"/>
          <w:sz w:val="18"/>
          <w:szCs w:val="18"/>
        </w:rPr>
        <w:t>,</w:t>
      </w:r>
      <w:r w:rsidRPr="003F6D41">
        <w:rPr>
          <w:rFonts w:ascii="Tahoma" w:hAnsi="Tahoma" w:cs="Tahoma"/>
          <w:sz w:val="18"/>
          <w:szCs w:val="18"/>
        </w:rPr>
        <w:t xml:space="preserve"> met die van Project Overprikkeling overeenkomen.</w:t>
      </w:r>
    </w:p>
    <w:p w14:paraId="577D316E" w14:textId="77777777" w:rsidR="00E94A5E" w:rsidRDefault="00C635F4" w:rsidP="00233057">
      <w:pPr>
        <w:spacing w:before="100" w:beforeAutospacing="1" w:after="100" w:afterAutospacing="1" w:line="20" w:lineRule="atLeast"/>
        <w:rPr>
          <w:rFonts w:ascii="Tahoma" w:hAnsi="Tahoma" w:cs="Tahoma"/>
          <w:b/>
          <w:sz w:val="18"/>
          <w:szCs w:val="18"/>
        </w:rPr>
      </w:pPr>
      <w:r>
        <w:rPr>
          <w:rFonts w:ascii="Tahoma" w:hAnsi="Tahoma" w:cs="Tahoma"/>
          <w:sz w:val="18"/>
          <w:szCs w:val="18"/>
        </w:rPr>
        <w:t xml:space="preserve"> </w:t>
      </w:r>
      <w:r w:rsidR="00233057">
        <w:rPr>
          <w:rFonts w:ascii="Tahoma" w:hAnsi="Tahoma" w:cs="Tahoma"/>
          <w:noProof/>
          <w:sz w:val="18"/>
          <w:szCs w:val="18"/>
          <w:lang w:eastAsia="nl-NL"/>
        </w:rPr>
        <w:drawing>
          <wp:inline distT="0" distB="0" distL="0" distR="0" wp14:anchorId="6DEC5E6D" wp14:editId="1FEF62A0">
            <wp:extent cx="3019425" cy="1209675"/>
            <wp:effectExtent l="0" t="0" r="9525"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1209675"/>
                    </a:xfrm>
                    <a:prstGeom prst="rect">
                      <a:avLst/>
                    </a:prstGeom>
                    <a:noFill/>
                    <a:ln>
                      <a:noFill/>
                    </a:ln>
                  </pic:spPr>
                </pic:pic>
              </a:graphicData>
            </a:graphic>
          </wp:inline>
        </w:drawing>
      </w:r>
    </w:p>
    <w:p w14:paraId="78DE3AC6" w14:textId="77777777" w:rsidR="00C635F4" w:rsidRPr="003F6D41" w:rsidRDefault="00C635F4" w:rsidP="00C635F4">
      <w:pPr>
        <w:rPr>
          <w:rFonts w:ascii="Tahoma" w:hAnsi="Tahoma" w:cs="Tahoma"/>
          <w:b/>
          <w:noProof/>
          <w:sz w:val="18"/>
          <w:szCs w:val="18"/>
          <w:lang w:eastAsia="nl-NL"/>
        </w:rPr>
      </w:pPr>
      <w:r w:rsidRPr="003F6D41">
        <w:rPr>
          <w:rFonts w:ascii="Tahoma" w:hAnsi="Tahoma" w:cs="Tahoma"/>
          <w:b/>
          <w:sz w:val="18"/>
          <w:szCs w:val="18"/>
        </w:rPr>
        <w:t>Voor wie is Project Overprikkeling?</w:t>
      </w:r>
    </w:p>
    <w:p w14:paraId="0081BAC4" w14:textId="77777777" w:rsidR="00C635F4" w:rsidRDefault="00C635F4" w:rsidP="00C635F4">
      <w:pPr>
        <w:rPr>
          <w:rFonts w:ascii="Tahoma" w:hAnsi="Tahoma" w:cs="Tahoma"/>
          <w:sz w:val="18"/>
          <w:szCs w:val="18"/>
        </w:rPr>
      </w:pPr>
      <w:r w:rsidRPr="003F6D41">
        <w:rPr>
          <w:rFonts w:ascii="Tahoma" w:hAnsi="Tahoma" w:cs="Tahoma"/>
          <w:sz w:val="18"/>
          <w:szCs w:val="18"/>
        </w:rPr>
        <w:t xml:space="preserve">Voor iedereen die door Niet Aangeboren Hersenletsel (NAH) overgevoelig is geworden voor sensorische prikkels en daardoor beperkt wordt in het functioneren. </w:t>
      </w:r>
    </w:p>
    <w:p w14:paraId="0BE695FF" w14:textId="77777777" w:rsidR="00C635F4" w:rsidRPr="003F6D41" w:rsidRDefault="00C635F4" w:rsidP="00C635F4">
      <w:pPr>
        <w:rPr>
          <w:rFonts w:ascii="Tahoma" w:hAnsi="Tahoma" w:cs="Tahoma"/>
          <w:sz w:val="18"/>
          <w:szCs w:val="18"/>
        </w:rPr>
      </w:pPr>
    </w:p>
    <w:p w14:paraId="2815123C" w14:textId="77777777" w:rsidR="00C635F4" w:rsidRPr="003F6D41" w:rsidRDefault="00C635F4" w:rsidP="00C635F4">
      <w:pPr>
        <w:rPr>
          <w:rFonts w:ascii="Tahoma" w:hAnsi="Tahoma" w:cs="Tahoma"/>
          <w:b/>
          <w:sz w:val="18"/>
          <w:szCs w:val="18"/>
        </w:rPr>
      </w:pPr>
      <w:r w:rsidRPr="003F6D41">
        <w:rPr>
          <w:rFonts w:ascii="Tahoma" w:hAnsi="Tahoma" w:cs="Tahoma"/>
          <w:b/>
          <w:sz w:val="18"/>
          <w:szCs w:val="18"/>
        </w:rPr>
        <w:t xml:space="preserve">Wat doet het project? </w:t>
      </w:r>
    </w:p>
    <w:p w14:paraId="4B69486C" w14:textId="77777777" w:rsidR="00C635F4" w:rsidRPr="003F6D41" w:rsidRDefault="00C635F4" w:rsidP="00C635F4">
      <w:pPr>
        <w:pStyle w:val="Lijstalinea"/>
        <w:numPr>
          <w:ilvl w:val="0"/>
          <w:numId w:val="2"/>
        </w:numPr>
        <w:rPr>
          <w:rFonts w:ascii="Tahoma" w:hAnsi="Tahoma" w:cs="Tahoma"/>
          <w:sz w:val="18"/>
          <w:szCs w:val="18"/>
        </w:rPr>
      </w:pPr>
      <w:r w:rsidRPr="003F6D41">
        <w:rPr>
          <w:rFonts w:ascii="Tahoma" w:hAnsi="Tahoma" w:cs="Tahoma"/>
          <w:sz w:val="18"/>
          <w:szCs w:val="18"/>
        </w:rPr>
        <w:t>Patiënten en professionals informeren</w:t>
      </w:r>
      <w:r w:rsidR="00264104">
        <w:rPr>
          <w:rFonts w:ascii="Tahoma" w:hAnsi="Tahoma" w:cs="Tahoma"/>
          <w:sz w:val="18"/>
          <w:szCs w:val="18"/>
        </w:rPr>
        <w:t>;</w:t>
      </w:r>
    </w:p>
    <w:p w14:paraId="210C3768" w14:textId="77777777" w:rsidR="00C635F4" w:rsidRPr="003F6D41" w:rsidRDefault="00C635F4" w:rsidP="00C635F4">
      <w:pPr>
        <w:pStyle w:val="Lijstalinea"/>
        <w:numPr>
          <w:ilvl w:val="0"/>
          <w:numId w:val="2"/>
        </w:numPr>
        <w:rPr>
          <w:rFonts w:ascii="Tahoma" w:hAnsi="Tahoma" w:cs="Tahoma"/>
          <w:sz w:val="18"/>
          <w:szCs w:val="18"/>
        </w:rPr>
      </w:pPr>
      <w:r w:rsidRPr="003F6D41">
        <w:rPr>
          <w:rFonts w:ascii="Tahoma" w:hAnsi="Tahoma" w:cs="Tahoma"/>
          <w:sz w:val="18"/>
          <w:szCs w:val="18"/>
        </w:rPr>
        <w:t>Het probleem overprikkeling in kaart brengen</w:t>
      </w:r>
      <w:r w:rsidR="00264104">
        <w:rPr>
          <w:rFonts w:ascii="Tahoma" w:hAnsi="Tahoma" w:cs="Tahoma"/>
          <w:sz w:val="18"/>
          <w:szCs w:val="18"/>
        </w:rPr>
        <w:t>;</w:t>
      </w:r>
    </w:p>
    <w:p w14:paraId="6CB65C9B" w14:textId="77777777" w:rsidR="00C635F4" w:rsidRPr="003F6D41" w:rsidRDefault="00C635F4" w:rsidP="00C635F4">
      <w:pPr>
        <w:pStyle w:val="Lijstalinea"/>
        <w:numPr>
          <w:ilvl w:val="0"/>
          <w:numId w:val="2"/>
        </w:numPr>
        <w:rPr>
          <w:rFonts w:ascii="Tahoma" w:hAnsi="Tahoma" w:cs="Tahoma"/>
          <w:sz w:val="18"/>
          <w:szCs w:val="18"/>
        </w:rPr>
      </w:pPr>
      <w:r w:rsidRPr="003F6D41">
        <w:rPr>
          <w:rFonts w:ascii="Tahoma" w:hAnsi="Tahoma" w:cs="Tahoma"/>
          <w:sz w:val="18"/>
          <w:szCs w:val="18"/>
        </w:rPr>
        <w:t>Fondsen werven voor wetenschappelijk onderzoek</w:t>
      </w:r>
      <w:r w:rsidR="00264104">
        <w:rPr>
          <w:rFonts w:ascii="Tahoma" w:hAnsi="Tahoma" w:cs="Tahoma"/>
          <w:sz w:val="18"/>
          <w:szCs w:val="18"/>
        </w:rPr>
        <w:t>;</w:t>
      </w:r>
    </w:p>
    <w:p w14:paraId="2B0B9F9E" w14:textId="77777777" w:rsidR="00C635F4" w:rsidRPr="003F6D41" w:rsidRDefault="00C635F4" w:rsidP="00C635F4">
      <w:pPr>
        <w:pStyle w:val="Lijstalinea"/>
        <w:numPr>
          <w:ilvl w:val="0"/>
          <w:numId w:val="2"/>
        </w:numPr>
        <w:rPr>
          <w:rFonts w:ascii="Tahoma" w:hAnsi="Tahoma" w:cs="Tahoma"/>
          <w:b/>
          <w:sz w:val="18"/>
          <w:szCs w:val="18"/>
        </w:rPr>
      </w:pPr>
      <w:r w:rsidRPr="003F6D41">
        <w:rPr>
          <w:rFonts w:ascii="Tahoma" w:hAnsi="Tahoma" w:cs="Tahoma"/>
          <w:sz w:val="18"/>
          <w:szCs w:val="18"/>
        </w:rPr>
        <w:t>Technische mogelijkheden verkennen om allereerst zelf een hulpmiddel tegen overprikkeling door geluid</w:t>
      </w:r>
      <w:r>
        <w:rPr>
          <w:rFonts w:ascii="Tahoma" w:hAnsi="Tahoma" w:cs="Tahoma"/>
          <w:sz w:val="18"/>
          <w:szCs w:val="18"/>
        </w:rPr>
        <w:t xml:space="preserve"> </w:t>
      </w:r>
      <w:r w:rsidRPr="003F6D41">
        <w:rPr>
          <w:rFonts w:ascii="Tahoma" w:hAnsi="Tahoma" w:cs="Tahoma"/>
          <w:sz w:val="18"/>
          <w:szCs w:val="18"/>
        </w:rPr>
        <w:t>te ontwikkelen.</w:t>
      </w:r>
    </w:p>
    <w:p w14:paraId="77F74D3B" w14:textId="77777777" w:rsidR="00C635F4" w:rsidRDefault="00C635F4" w:rsidP="00C635F4">
      <w:pPr>
        <w:rPr>
          <w:rFonts w:ascii="Tahoma" w:hAnsi="Tahoma" w:cs="Tahoma"/>
          <w:b/>
          <w:sz w:val="18"/>
          <w:szCs w:val="18"/>
        </w:rPr>
      </w:pPr>
    </w:p>
    <w:p w14:paraId="655AD2A8" w14:textId="77777777" w:rsidR="00C635F4" w:rsidRPr="003F6D41" w:rsidRDefault="00C635F4" w:rsidP="00C635F4">
      <w:pPr>
        <w:rPr>
          <w:rFonts w:ascii="Tahoma" w:hAnsi="Tahoma" w:cs="Tahoma"/>
          <w:sz w:val="18"/>
          <w:szCs w:val="18"/>
        </w:rPr>
      </w:pPr>
      <w:r w:rsidRPr="003F6D41">
        <w:rPr>
          <w:rFonts w:ascii="Tahoma" w:hAnsi="Tahoma" w:cs="Tahoma"/>
          <w:b/>
          <w:sz w:val="18"/>
          <w:szCs w:val="18"/>
        </w:rPr>
        <w:t xml:space="preserve">Waarom </w:t>
      </w:r>
      <w:r>
        <w:rPr>
          <w:rFonts w:ascii="Tahoma" w:hAnsi="Tahoma" w:cs="Tahoma"/>
          <w:b/>
          <w:sz w:val="18"/>
          <w:szCs w:val="18"/>
        </w:rPr>
        <w:t>is het nodig?</w:t>
      </w:r>
    </w:p>
    <w:p w14:paraId="68506B8B" w14:textId="77777777" w:rsidR="00585AF0" w:rsidRDefault="00C635F4">
      <w:r w:rsidRPr="003F6D41">
        <w:rPr>
          <w:rFonts w:ascii="Tahoma" w:hAnsi="Tahoma" w:cs="Tahoma"/>
          <w:sz w:val="18"/>
          <w:szCs w:val="18"/>
        </w:rPr>
        <w:t xml:space="preserve">Veel mensen die getroffen zijn door hersenletsel hebben hun verdere leven te maken met ernstige gevolgen van sensorische overprikkeling. Wij willen dat overprikkeling </w:t>
      </w:r>
      <w:r>
        <w:rPr>
          <w:rFonts w:ascii="Tahoma" w:hAnsi="Tahoma" w:cs="Tahoma"/>
          <w:sz w:val="18"/>
          <w:szCs w:val="18"/>
        </w:rPr>
        <w:t>bekend, herkend en erkend wordt</w:t>
      </w:r>
      <w:r w:rsidRPr="003F6D41">
        <w:rPr>
          <w:rFonts w:ascii="Tahoma" w:hAnsi="Tahoma" w:cs="Tahoma"/>
          <w:sz w:val="18"/>
          <w:szCs w:val="18"/>
        </w:rPr>
        <w:t>, in de maatscha</w:t>
      </w:r>
      <w:r>
        <w:rPr>
          <w:rFonts w:ascii="Tahoma" w:hAnsi="Tahoma" w:cs="Tahoma"/>
          <w:sz w:val="18"/>
          <w:szCs w:val="18"/>
        </w:rPr>
        <w:t>ppij, binnen de medische wereld en</w:t>
      </w:r>
      <w:r w:rsidRPr="003F6D41">
        <w:rPr>
          <w:rFonts w:ascii="Tahoma" w:hAnsi="Tahoma" w:cs="Tahoma"/>
          <w:sz w:val="18"/>
          <w:szCs w:val="18"/>
        </w:rPr>
        <w:t xml:space="preserve"> door de wetenschappelijke wereld.</w:t>
      </w:r>
      <w:r>
        <w:rPr>
          <w:rFonts w:ascii="Tahoma" w:hAnsi="Tahoma" w:cs="Tahoma"/>
          <w:sz w:val="18"/>
          <w:szCs w:val="18"/>
        </w:rPr>
        <w:t xml:space="preserve">   </w:t>
      </w:r>
      <w:r w:rsidRPr="003F6D41">
        <w:rPr>
          <w:rFonts w:ascii="Tahoma" w:hAnsi="Tahoma" w:cs="Tahoma"/>
          <w:sz w:val="18"/>
          <w:szCs w:val="18"/>
        </w:rPr>
        <w:t xml:space="preserve"> </w:t>
      </w:r>
    </w:p>
    <w:sectPr w:rsidR="00585AF0" w:rsidSect="00F3331D">
      <w:pgSz w:w="16838" w:h="11906" w:orient="landscape" w:code="9"/>
      <w:pgMar w:top="1134" w:right="567" w:bottom="1134"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C1470"/>
    <w:multiLevelType w:val="multilevel"/>
    <w:tmpl w:val="5DB0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A26CB4"/>
    <w:multiLevelType w:val="hybridMultilevel"/>
    <w:tmpl w:val="44EC6CFE"/>
    <w:lvl w:ilvl="0" w:tplc="FE688A46">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F4"/>
    <w:rsid w:val="000C4E4F"/>
    <w:rsid w:val="001F4921"/>
    <w:rsid w:val="0021537A"/>
    <w:rsid w:val="00233057"/>
    <w:rsid w:val="00264104"/>
    <w:rsid w:val="002A76A4"/>
    <w:rsid w:val="003E710E"/>
    <w:rsid w:val="004643C2"/>
    <w:rsid w:val="00585AF0"/>
    <w:rsid w:val="005F6472"/>
    <w:rsid w:val="00604F6F"/>
    <w:rsid w:val="006622F4"/>
    <w:rsid w:val="00760667"/>
    <w:rsid w:val="007841B8"/>
    <w:rsid w:val="00902154"/>
    <w:rsid w:val="009D6FF1"/>
    <w:rsid w:val="00A60F15"/>
    <w:rsid w:val="00A7421E"/>
    <w:rsid w:val="00AA0968"/>
    <w:rsid w:val="00AF40DB"/>
    <w:rsid w:val="00C57C05"/>
    <w:rsid w:val="00C635F4"/>
    <w:rsid w:val="00C71FE5"/>
    <w:rsid w:val="00CB65B9"/>
    <w:rsid w:val="00CD4457"/>
    <w:rsid w:val="00E63FF4"/>
    <w:rsid w:val="00E706F6"/>
    <w:rsid w:val="00E94A5E"/>
    <w:rsid w:val="00F3331D"/>
    <w:rsid w:val="00F43E87"/>
    <w:rsid w:val="00FE5A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D599"/>
  <w15:chartTrackingRefBased/>
  <w15:docId w15:val="{4430B13A-66FB-451F-BA09-47EC1B9B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635F4"/>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C635F4"/>
    <w:rPr>
      <w:rFonts w:cs="Times New Roman"/>
      <w:color w:val="0000FF"/>
      <w:u w:val="single"/>
    </w:rPr>
  </w:style>
  <w:style w:type="paragraph" w:styleId="Tekstopmerking">
    <w:name w:val="annotation text"/>
    <w:basedOn w:val="Standaard"/>
    <w:link w:val="TekstopmerkingChar"/>
    <w:uiPriority w:val="99"/>
    <w:semiHidden/>
    <w:rsid w:val="00C635F4"/>
    <w:rPr>
      <w:sz w:val="20"/>
      <w:szCs w:val="20"/>
    </w:rPr>
  </w:style>
  <w:style w:type="character" w:customStyle="1" w:styleId="TekstopmerkingChar">
    <w:name w:val="Tekst opmerking Char"/>
    <w:basedOn w:val="Standaardalinea-lettertype"/>
    <w:link w:val="Tekstopmerking"/>
    <w:uiPriority w:val="99"/>
    <w:semiHidden/>
    <w:rsid w:val="00C635F4"/>
    <w:rPr>
      <w:rFonts w:ascii="Calibri" w:eastAsia="Calibri" w:hAnsi="Calibri" w:cs="Times New Roman"/>
      <w:sz w:val="20"/>
      <w:szCs w:val="20"/>
    </w:rPr>
  </w:style>
  <w:style w:type="paragraph" w:styleId="Lijstalinea">
    <w:name w:val="List Paragraph"/>
    <w:basedOn w:val="Standaard"/>
    <w:uiPriority w:val="99"/>
    <w:qFormat/>
    <w:rsid w:val="00C635F4"/>
    <w:pPr>
      <w:ind w:left="720"/>
      <w:contextualSpacing/>
    </w:pPr>
  </w:style>
  <w:style w:type="character" w:styleId="Onopgelostemelding">
    <w:name w:val="Unresolved Mention"/>
    <w:basedOn w:val="Standaardalinea-lettertype"/>
    <w:uiPriority w:val="99"/>
    <w:semiHidden/>
    <w:unhideWhenUsed/>
    <w:rsid w:val="00C57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rsenletsel-uitleg.nl"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braininjury-explanation.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1063</Words>
  <Characters>5849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 en Jos</dc:creator>
  <cp:keywords/>
  <dc:description/>
  <cp:lastModifiedBy>Ans en Jos</cp:lastModifiedBy>
  <cp:revision>9</cp:revision>
  <cp:lastPrinted>2018-12-20T10:35:00Z</cp:lastPrinted>
  <dcterms:created xsi:type="dcterms:W3CDTF">2018-12-20T08:00:00Z</dcterms:created>
  <dcterms:modified xsi:type="dcterms:W3CDTF">2018-12-20T14:32:00Z</dcterms:modified>
</cp:coreProperties>
</file>